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32" w:type="dxa"/>
        <w:tblLook w:val="01E0" w:firstRow="1" w:lastRow="1" w:firstColumn="1" w:lastColumn="1" w:noHBand="0" w:noVBand="0"/>
      </w:tblPr>
      <w:tblGrid>
        <w:gridCol w:w="3240"/>
        <w:gridCol w:w="6120"/>
      </w:tblGrid>
      <w:tr w:rsidR="00C8079F" w:rsidRPr="00C8079F" w14:paraId="2497F79F" w14:textId="77777777" w:rsidTr="00920859">
        <w:tc>
          <w:tcPr>
            <w:tcW w:w="3240" w:type="dxa"/>
            <w:vAlign w:val="center"/>
          </w:tcPr>
          <w:p w14:paraId="73C96430" w14:textId="77777777" w:rsidR="00BC5157" w:rsidRPr="00C8079F" w:rsidRDefault="00BC5157" w:rsidP="0074270D">
            <w:pPr>
              <w:pStyle w:val="Heading3"/>
              <w:spacing w:line="340" w:lineRule="exact"/>
              <w:jc w:val="center"/>
              <w:rPr>
                <w:rFonts w:ascii="Times New Roman" w:hAnsi="Times New Roman"/>
                <w:bCs/>
                <w:kern w:val="2"/>
                <w:sz w:val="26"/>
              </w:rPr>
            </w:pPr>
            <w:r w:rsidRPr="00C8079F">
              <w:rPr>
                <w:rFonts w:ascii="Times New Roman" w:hAnsi="Times New Roman"/>
                <w:bCs/>
                <w:kern w:val="2"/>
                <w:sz w:val="26"/>
              </w:rPr>
              <w:t>HỘI ĐỒNG NHÂN DÂN</w:t>
            </w:r>
          </w:p>
        </w:tc>
        <w:tc>
          <w:tcPr>
            <w:tcW w:w="6120" w:type="dxa"/>
            <w:vAlign w:val="center"/>
          </w:tcPr>
          <w:p w14:paraId="101584E5" w14:textId="77777777" w:rsidR="00BC5157" w:rsidRPr="00C8079F" w:rsidRDefault="00BC5157" w:rsidP="0074270D">
            <w:pPr>
              <w:pStyle w:val="Heading3"/>
              <w:spacing w:line="340" w:lineRule="exact"/>
              <w:jc w:val="center"/>
              <w:rPr>
                <w:rFonts w:ascii="Times New Roman" w:hAnsi="Times New Roman"/>
                <w:bCs/>
                <w:kern w:val="2"/>
                <w:sz w:val="26"/>
              </w:rPr>
            </w:pPr>
            <w:r w:rsidRPr="00C8079F">
              <w:rPr>
                <w:rFonts w:ascii="Times New Roman" w:hAnsi="Times New Roman"/>
                <w:bCs/>
                <w:kern w:val="2"/>
                <w:sz w:val="26"/>
              </w:rPr>
              <w:t>CỘNG HÒA XÃ HỘI CHỦ NGHĨA VIỆT NAM</w:t>
            </w:r>
          </w:p>
        </w:tc>
      </w:tr>
      <w:tr w:rsidR="00C8079F" w:rsidRPr="00C8079F" w14:paraId="122F4C2E" w14:textId="77777777" w:rsidTr="00920859">
        <w:tc>
          <w:tcPr>
            <w:tcW w:w="3240" w:type="dxa"/>
            <w:vAlign w:val="center"/>
          </w:tcPr>
          <w:p w14:paraId="75034B9A" w14:textId="77777777" w:rsidR="00BC5157" w:rsidRPr="00C8079F" w:rsidRDefault="00BC5157" w:rsidP="0074270D">
            <w:pPr>
              <w:pStyle w:val="Heading3"/>
              <w:spacing w:line="340" w:lineRule="exact"/>
              <w:jc w:val="center"/>
              <w:rPr>
                <w:rFonts w:ascii="Times New Roman" w:hAnsi="Times New Roman"/>
                <w:bCs/>
                <w:kern w:val="2"/>
                <w:sz w:val="26"/>
              </w:rPr>
            </w:pPr>
            <w:r w:rsidRPr="00C8079F">
              <w:rPr>
                <w:rFonts w:ascii="Times New Roman" w:hAnsi="Times New Roman"/>
                <w:bCs/>
                <w:kern w:val="2"/>
                <w:sz w:val="26"/>
              </w:rPr>
              <w:t>TỈNH ĐẮK LẮK</w:t>
            </w:r>
          </w:p>
        </w:tc>
        <w:tc>
          <w:tcPr>
            <w:tcW w:w="6120" w:type="dxa"/>
            <w:vAlign w:val="center"/>
          </w:tcPr>
          <w:p w14:paraId="1A783FAB" w14:textId="77777777" w:rsidR="00BC5157" w:rsidRPr="00C8079F" w:rsidRDefault="00BC5157" w:rsidP="0074270D">
            <w:pPr>
              <w:pStyle w:val="Heading3"/>
              <w:spacing w:line="340" w:lineRule="exact"/>
              <w:jc w:val="center"/>
              <w:rPr>
                <w:rFonts w:ascii="Times New Roman" w:hAnsi="Times New Roman"/>
                <w:bCs/>
                <w:kern w:val="2"/>
                <w:sz w:val="26"/>
              </w:rPr>
            </w:pPr>
            <w:r w:rsidRPr="00C8079F">
              <w:rPr>
                <w:rFonts w:ascii="Times New Roman" w:hAnsi="Times New Roman"/>
                <w:bCs/>
                <w:kern w:val="2"/>
                <w:sz w:val="28"/>
              </w:rPr>
              <w:t>Độc lập - Tự do - Hạnh phúc</w:t>
            </w:r>
          </w:p>
        </w:tc>
      </w:tr>
      <w:tr w:rsidR="00C8079F" w:rsidRPr="00C8079F" w14:paraId="75B60EFB" w14:textId="77777777" w:rsidTr="00920859">
        <w:tc>
          <w:tcPr>
            <w:tcW w:w="3240" w:type="dxa"/>
            <w:vAlign w:val="center"/>
          </w:tcPr>
          <w:p w14:paraId="3B8A3802" w14:textId="760DF32F" w:rsidR="00BC5157" w:rsidRPr="00C8079F" w:rsidRDefault="00BC5157" w:rsidP="0074270D">
            <w:pPr>
              <w:pStyle w:val="Heading3"/>
              <w:spacing w:before="120" w:after="120"/>
              <w:jc w:val="center"/>
              <w:rPr>
                <w:rFonts w:ascii="Times New Roman" w:hAnsi="Times New Roman"/>
                <w:b w:val="0"/>
                <w:bCs/>
                <w:kern w:val="2"/>
                <w:sz w:val="26"/>
              </w:rPr>
            </w:pPr>
            <w:r w:rsidRPr="00C8079F">
              <w:rPr>
                <w:rFonts w:ascii="Times New Roman" w:hAnsi="Times New Roman"/>
                <w:b w:val="0"/>
                <w:bCs/>
                <w:i/>
                <w:noProof/>
                <w:kern w:val="2"/>
                <w:sz w:val="26"/>
              </w:rPr>
              <mc:AlternateContent>
                <mc:Choice Requires="wps">
                  <w:drawing>
                    <wp:anchor distT="0" distB="0" distL="114300" distR="114300" simplePos="0" relativeHeight="251660288" behindDoc="0" locked="0" layoutInCell="1" allowOverlap="1" wp14:anchorId="74B10AD6" wp14:editId="2E9DE55F">
                      <wp:simplePos x="0" y="0"/>
                      <wp:positionH relativeFrom="margin">
                        <wp:align>center</wp:align>
                      </wp:positionH>
                      <wp:positionV relativeFrom="paragraph">
                        <wp:posOffset>16510</wp:posOffset>
                      </wp:positionV>
                      <wp:extent cx="504000" cy="0"/>
                      <wp:effectExtent l="0" t="0" r="10795" b="19050"/>
                      <wp:wrapNone/>
                      <wp:docPr id="22344488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F9817E" id="Line 27"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3pt" to="39.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">
                      <w10:wrap anchorx="margin"/>
                    </v:line>
                  </w:pict>
                </mc:Fallback>
              </mc:AlternateContent>
            </w:r>
            <w:r w:rsidRPr="00C8079F">
              <w:rPr>
                <w:rFonts w:ascii="Times New Roman" w:hAnsi="Times New Roman"/>
                <w:b w:val="0"/>
                <w:bCs/>
                <w:kern w:val="2"/>
                <w:sz w:val="26"/>
              </w:rPr>
              <w:t>Số:           /202</w:t>
            </w:r>
            <w:r w:rsidR="00E056AE" w:rsidRPr="00C8079F">
              <w:rPr>
                <w:rFonts w:ascii="Times New Roman" w:hAnsi="Times New Roman"/>
                <w:b w:val="0"/>
                <w:bCs/>
                <w:kern w:val="2"/>
                <w:sz w:val="26"/>
              </w:rPr>
              <w:t>5</w:t>
            </w:r>
            <w:r w:rsidRPr="00C8079F">
              <w:rPr>
                <w:rFonts w:ascii="Times New Roman" w:hAnsi="Times New Roman"/>
                <w:b w:val="0"/>
                <w:bCs/>
                <w:kern w:val="2"/>
                <w:sz w:val="26"/>
              </w:rPr>
              <w:t>/NQ-HĐND</w:t>
            </w:r>
          </w:p>
        </w:tc>
        <w:tc>
          <w:tcPr>
            <w:tcW w:w="6120" w:type="dxa"/>
            <w:vAlign w:val="center"/>
          </w:tcPr>
          <w:p w14:paraId="40938084" w14:textId="35C3BAE3" w:rsidR="00BC5157" w:rsidRPr="00C8079F" w:rsidRDefault="00BC5157" w:rsidP="0074270D">
            <w:pPr>
              <w:pStyle w:val="Heading3"/>
              <w:spacing w:before="120" w:after="120"/>
              <w:jc w:val="center"/>
              <w:rPr>
                <w:rFonts w:ascii="Times New Roman" w:hAnsi="Times New Roman"/>
                <w:b w:val="0"/>
                <w:bCs/>
                <w:i/>
                <w:kern w:val="2"/>
                <w:sz w:val="26"/>
              </w:rPr>
            </w:pPr>
            <w:r w:rsidRPr="00C8079F">
              <w:rPr>
                <w:rFonts w:ascii="Times New Roman" w:hAnsi="Times New Roman"/>
                <w:b w:val="0"/>
                <w:bCs/>
                <w:i/>
                <w:noProof/>
                <w:kern w:val="2"/>
                <w:sz w:val="28"/>
                <w:szCs w:val="22"/>
              </w:rPr>
              <mc:AlternateContent>
                <mc:Choice Requires="wps">
                  <w:drawing>
                    <wp:anchor distT="0" distB="0" distL="114300" distR="114300" simplePos="0" relativeHeight="251659264" behindDoc="0" locked="0" layoutInCell="1" allowOverlap="1" wp14:anchorId="71236325" wp14:editId="4A3C6EC1">
                      <wp:simplePos x="0" y="0"/>
                      <wp:positionH relativeFrom="margin">
                        <wp:align>center</wp:align>
                      </wp:positionH>
                      <wp:positionV relativeFrom="paragraph">
                        <wp:posOffset>9525</wp:posOffset>
                      </wp:positionV>
                      <wp:extent cx="2159635" cy="635"/>
                      <wp:effectExtent l="0" t="0" r="12065" b="37465"/>
                      <wp:wrapNone/>
                      <wp:docPr id="164484793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63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82DA5E" id="Line 26"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5pt" to="170.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" strokeweight=".25pt">
                      <w10:wrap anchorx="margin"/>
                    </v:line>
                  </w:pict>
                </mc:Fallback>
              </mc:AlternateContent>
            </w:r>
            <w:r w:rsidRPr="00C8079F">
              <w:rPr>
                <w:rFonts w:ascii="Times New Roman" w:hAnsi="Times New Roman"/>
                <w:b w:val="0"/>
                <w:bCs/>
                <w:i/>
                <w:kern w:val="2"/>
                <w:sz w:val="28"/>
                <w:szCs w:val="22"/>
              </w:rPr>
              <w:t>Đắk Lắk, ngày       tháng      năm 202</w:t>
            </w:r>
            <w:r w:rsidR="00E056AE" w:rsidRPr="00C8079F">
              <w:rPr>
                <w:rFonts w:ascii="Times New Roman" w:hAnsi="Times New Roman"/>
                <w:b w:val="0"/>
                <w:bCs/>
                <w:i/>
                <w:kern w:val="2"/>
                <w:sz w:val="28"/>
                <w:szCs w:val="22"/>
              </w:rPr>
              <w:t>5</w:t>
            </w:r>
          </w:p>
        </w:tc>
      </w:tr>
    </w:tbl>
    <w:p w14:paraId="6469BAE0" w14:textId="77777777" w:rsidR="00BC5157" w:rsidRPr="00C8079F" w:rsidRDefault="00BC5157" w:rsidP="00BC5157">
      <w:pPr>
        <w:spacing w:line="420" w:lineRule="exact"/>
        <w:rPr>
          <w:kern w:val="2"/>
        </w:rPr>
      </w:pPr>
      <w:r w:rsidRPr="00C8079F">
        <w:rPr>
          <w:noProof/>
          <w:kern w:val="2"/>
        </w:rPr>
        <mc:AlternateContent>
          <mc:Choice Requires="wps">
            <w:drawing>
              <wp:anchor distT="0" distB="0" distL="114300" distR="114300" simplePos="0" relativeHeight="251662336" behindDoc="0" locked="0" layoutInCell="1" allowOverlap="1" wp14:anchorId="7F1C9708" wp14:editId="1BBF6EFC">
                <wp:simplePos x="0" y="0"/>
                <wp:positionH relativeFrom="column">
                  <wp:posOffset>300991</wp:posOffset>
                </wp:positionH>
                <wp:positionV relativeFrom="paragraph">
                  <wp:posOffset>53340</wp:posOffset>
                </wp:positionV>
                <wp:extent cx="1181100" cy="333375"/>
                <wp:effectExtent l="0" t="0" r="19050" b="28575"/>
                <wp:wrapNone/>
                <wp:docPr id="208790242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33375"/>
                        </a:xfrm>
                        <a:prstGeom prst="rect">
                          <a:avLst/>
                        </a:prstGeom>
                        <a:solidFill>
                          <a:srgbClr val="FFFFFF"/>
                        </a:solidFill>
                        <a:ln w="9525">
                          <a:solidFill>
                            <a:srgbClr val="000000"/>
                          </a:solidFill>
                          <a:miter lim="800000"/>
                          <a:headEnd/>
                          <a:tailEnd/>
                        </a:ln>
                      </wps:spPr>
                      <wps:txbx>
                        <w:txbxContent>
                          <w:p w14:paraId="6FAC30C2" w14:textId="32D39303" w:rsidR="00BC5157" w:rsidRPr="00B66E9E" w:rsidRDefault="00BC5157" w:rsidP="00BC5157">
                            <w:pPr>
                              <w:jc w:val="center"/>
                              <w:rPr>
                                <w:b/>
                              </w:rPr>
                            </w:pPr>
                            <w:r w:rsidRPr="00B66E9E">
                              <w:rPr>
                                <w:b/>
                              </w:rPr>
                              <w:t xml:space="preserve">Dự thảo </w:t>
                            </w:r>
                            <w:r w:rsidR="0046191E" w:rsidRPr="00B66E9E">
                              <w:rPr>
                                <w:b/>
                              </w:rPr>
                              <w:t xml:space="preserve">lần </w:t>
                            </w:r>
                            <w:r w:rsidRPr="00B66E9E">
                              <w:rPr>
                                <w:b/>
                              </w:rPr>
                              <w:t>0</w:t>
                            </w:r>
                            <w:r w:rsidR="00E056AE" w:rsidRPr="00B66E9E">
                              <w:rPr>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F1C9708" id="Rectangle 36" o:spid="_x0000_s1026" style="position:absolute;margin-left:23.7pt;margin-top:4.2pt;width:93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">
                <v:textbox>
                  <w:txbxContent>
                    <w:p w14:paraId="6FAC30C2" w14:textId="32D39303" w:rsidR="00BC5157" w:rsidRPr="00B66E9E" w:rsidRDefault="00BC5157" w:rsidP="00BC5157">
                      <w:pPr>
                        <w:jc w:val="center"/>
                        <w:rPr>
                          <w:b/>
                        </w:rPr>
                      </w:pPr>
                      <w:r w:rsidRPr="00B66E9E">
                        <w:rPr>
                          <w:b/>
                        </w:rPr>
                        <w:t xml:space="preserve">Dự thảo </w:t>
                      </w:r>
                      <w:r w:rsidR="0046191E" w:rsidRPr="00B66E9E">
                        <w:rPr>
                          <w:b/>
                        </w:rPr>
                        <w:t xml:space="preserve">lần </w:t>
                      </w:r>
                      <w:r w:rsidRPr="00B66E9E">
                        <w:rPr>
                          <w:b/>
                        </w:rPr>
                        <w:t>0</w:t>
                      </w:r>
                      <w:r w:rsidR="00E056AE" w:rsidRPr="00B66E9E">
                        <w:rPr>
                          <w:b/>
                        </w:rPr>
                        <w:t>1</w:t>
                      </w:r>
                    </w:p>
                  </w:txbxContent>
                </v:textbox>
              </v:rect>
            </w:pict>
          </mc:Fallback>
        </mc:AlternateContent>
      </w:r>
    </w:p>
    <w:p w14:paraId="473321C7" w14:textId="77777777" w:rsidR="00BC5157" w:rsidRPr="00C8079F" w:rsidRDefault="00BC5157" w:rsidP="00BC5157">
      <w:pPr>
        <w:pStyle w:val="Heading1"/>
        <w:spacing w:line="400" w:lineRule="exact"/>
        <w:ind w:firstLine="0"/>
        <w:jc w:val="center"/>
        <w:rPr>
          <w:rFonts w:ascii="Times New Roman" w:hAnsi="Times New Roman"/>
          <w:b/>
          <w:bCs/>
          <w:i w:val="0"/>
          <w:kern w:val="2"/>
          <w:sz w:val="28"/>
          <w:szCs w:val="26"/>
        </w:rPr>
      </w:pPr>
    </w:p>
    <w:p w14:paraId="0FA3B98B" w14:textId="77777777" w:rsidR="00BC5157" w:rsidRPr="00C8079F" w:rsidRDefault="00BC5157" w:rsidP="00BC5157">
      <w:pPr>
        <w:pStyle w:val="Heading1"/>
        <w:ind w:firstLine="0"/>
        <w:jc w:val="center"/>
        <w:rPr>
          <w:rFonts w:ascii="Times New Roman" w:hAnsi="Times New Roman"/>
          <w:b/>
          <w:bCs/>
          <w:i w:val="0"/>
          <w:kern w:val="2"/>
          <w:sz w:val="28"/>
          <w:szCs w:val="26"/>
        </w:rPr>
      </w:pPr>
      <w:r w:rsidRPr="00C8079F">
        <w:rPr>
          <w:rFonts w:ascii="Times New Roman" w:hAnsi="Times New Roman"/>
          <w:b/>
          <w:bCs/>
          <w:i w:val="0"/>
          <w:kern w:val="2"/>
          <w:sz w:val="28"/>
          <w:szCs w:val="26"/>
        </w:rPr>
        <w:t>NGHỊ QUYẾT</w:t>
      </w:r>
    </w:p>
    <w:p w14:paraId="1711D2B4" w14:textId="77777777" w:rsidR="00BC5157" w:rsidRPr="00C8079F" w:rsidRDefault="00BC5157" w:rsidP="00BC5157">
      <w:pPr>
        <w:jc w:val="center"/>
        <w:rPr>
          <w:b/>
          <w:kern w:val="2"/>
          <w:sz w:val="28"/>
          <w:szCs w:val="26"/>
        </w:rPr>
      </w:pPr>
      <w:r w:rsidRPr="00C8079F">
        <w:rPr>
          <w:b/>
          <w:kern w:val="2"/>
          <w:sz w:val="28"/>
          <w:szCs w:val="26"/>
        </w:rPr>
        <w:t xml:space="preserve">Quy định mức chi đảm bảo cho công tác phổ biến, giáo dục pháp luật, </w:t>
      </w:r>
    </w:p>
    <w:p w14:paraId="21CD08A0" w14:textId="77777777" w:rsidR="00BC5157" w:rsidRPr="00C8079F" w:rsidRDefault="00BC5157" w:rsidP="00BC5157">
      <w:pPr>
        <w:jc w:val="center"/>
        <w:rPr>
          <w:b/>
          <w:kern w:val="2"/>
          <w:sz w:val="28"/>
          <w:szCs w:val="26"/>
        </w:rPr>
      </w:pPr>
      <w:r w:rsidRPr="00C8079F">
        <w:rPr>
          <w:b/>
          <w:kern w:val="2"/>
          <w:sz w:val="28"/>
          <w:szCs w:val="26"/>
        </w:rPr>
        <w:t>chuẩn tiếp cận pháp luật và hoà giải ở cơ sở trên địa bàn tỉnh Đắk Lắk</w:t>
      </w:r>
    </w:p>
    <w:p w14:paraId="51D0B5AB" w14:textId="77777777" w:rsidR="00BC5157" w:rsidRPr="00C8079F" w:rsidRDefault="00BC5157" w:rsidP="00BC5157">
      <w:pPr>
        <w:tabs>
          <w:tab w:val="left" w:pos="1800"/>
        </w:tabs>
        <w:ind w:firstLine="600"/>
        <w:jc w:val="both"/>
        <w:rPr>
          <w:kern w:val="2"/>
          <w:sz w:val="28"/>
          <w:szCs w:val="26"/>
        </w:rPr>
      </w:pPr>
      <w:r w:rsidRPr="00C8079F">
        <w:rPr>
          <w:noProof/>
          <w:kern w:val="2"/>
          <w:sz w:val="28"/>
          <w:szCs w:val="26"/>
        </w:rPr>
        <mc:AlternateContent>
          <mc:Choice Requires="wps">
            <w:drawing>
              <wp:anchor distT="0" distB="0" distL="114300" distR="114300" simplePos="0" relativeHeight="251661312" behindDoc="0" locked="0" layoutInCell="1" allowOverlap="1" wp14:anchorId="1E57074C" wp14:editId="5B80FDF8">
                <wp:simplePos x="0" y="0"/>
                <wp:positionH relativeFrom="margin">
                  <wp:posOffset>2042160</wp:posOffset>
                </wp:positionH>
                <wp:positionV relativeFrom="paragraph">
                  <wp:posOffset>46990</wp:posOffset>
                </wp:positionV>
                <wp:extent cx="1656000" cy="0"/>
                <wp:effectExtent l="0" t="0" r="0" b="0"/>
                <wp:wrapNone/>
                <wp:docPr id="108914998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A86668F" id="Line 3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0.8pt,3.7pt" to="291.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RArwEAAEgDAAAOAAAAZHJzL2Uyb0RvYy54bWysU8Fu2zAMvQ/YPwi6L3YCJNiMOD2k7S7d&#10;FqDdBzCSHAuTRYFUYufvJ6lJWmy3YT4Ikkg+vfdIr++mwYmTIbboWzmf1VIYr1Bbf2jlz5fHT5+l&#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">
                <w10:wrap anchorx="margin"/>
              </v:line>
            </w:pict>
          </mc:Fallback>
        </mc:AlternateContent>
      </w:r>
    </w:p>
    <w:p w14:paraId="4ED64F44" w14:textId="77777777" w:rsidR="00BC5157" w:rsidRPr="00C8079F" w:rsidRDefault="00BC5157" w:rsidP="00BC5157">
      <w:pPr>
        <w:jc w:val="center"/>
        <w:rPr>
          <w:b/>
          <w:kern w:val="2"/>
          <w:sz w:val="28"/>
          <w:szCs w:val="26"/>
        </w:rPr>
      </w:pPr>
    </w:p>
    <w:p w14:paraId="0EABBDFF" w14:textId="77777777" w:rsidR="00BC5157" w:rsidRPr="00C8079F" w:rsidRDefault="00BC5157" w:rsidP="00BC5157">
      <w:pPr>
        <w:jc w:val="center"/>
        <w:rPr>
          <w:b/>
          <w:kern w:val="2"/>
          <w:sz w:val="28"/>
          <w:szCs w:val="26"/>
        </w:rPr>
      </w:pPr>
      <w:r w:rsidRPr="00C8079F">
        <w:rPr>
          <w:b/>
          <w:kern w:val="2"/>
          <w:sz w:val="28"/>
          <w:szCs w:val="26"/>
        </w:rPr>
        <w:t>HỘI ĐỒNG NHÂN DÂN TỈNH ĐẮK LẮK</w:t>
      </w:r>
    </w:p>
    <w:p w14:paraId="6DA48E64" w14:textId="77777777" w:rsidR="00BC5157" w:rsidRPr="00C8079F" w:rsidRDefault="00BC5157" w:rsidP="00BC5157">
      <w:pPr>
        <w:jc w:val="center"/>
        <w:rPr>
          <w:b/>
          <w:kern w:val="2"/>
          <w:sz w:val="28"/>
          <w:szCs w:val="26"/>
        </w:rPr>
      </w:pPr>
      <w:r w:rsidRPr="00C8079F">
        <w:rPr>
          <w:b/>
          <w:kern w:val="2"/>
          <w:sz w:val="28"/>
          <w:szCs w:val="26"/>
        </w:rPr>
        <w:t xml:space="preserve">KHÓA X, KỲ HỌP THỨ </w:t>
      </w:r>
      <w:proofErr w:type="gramStart"/>
      <w:r w:rsidRPr="00C8079F">
        <w:rPr>
          <w:b/>
          <w:kern w:val="2"/>
          <w:sz w:val="28"/>
          <w:szCs w:val="26"/>
        </w:rPr>
        <w:t>…..</w:t>
      </w:r>
      <w:proofErr w:type="gramEnd"/>
    </w:p>
    <w:p w14:paraId="5CF7795A" w14:textId="77777777" w:rsidR="00BC5157" w:rsidRPr="00C8079F" w:rsidRDefault="00BC5157" w:rsidP="00BC5157">
      <w:pPr>
        <w:jc w:val="center"/>
        <w:rPr>
          <w:b/>
          <w:kern w:val="2"/>
          <w:sz w:val="28"/>
          <w:szCs w:val="26"/>
        </w:rPr>
      </w:pPr>
    </w:p>
    <w:p w14:paraId="6645C14B" w14:textId="77777777" w:rsidR="00322369" w:rsidRPr="00C8079F" w:rsidRDefault="00322369" w:rsidP="00DD16F1">
      <w:pPr>
        <w:spacing w:before="120" w:after="120" w:line="288" w:lineRule="auto"/>
        <w:ind w:firstLine="547"/>
        <w:jc w:val="both"/>
        <w:rPr>
          <w:i/>
          <w:sz w:val="28"/>
          <w:szCs w:val="28"/>
        </w:rPr>
      </w:pPr>
      <w:r w:rsidRPr="00C8079F">
        <w:rPr>
          <w:i/>
          <w:sz w:val="28"/>
          <w:szCs w:val="28"/>
        </w:rPr>
        <w:t>Căn cứ Luật Tổ chức chính quyền địa phương số 72/2025/QH15;</w:t>
      </w:r>
    </w:p>
    <w:p w14:paraId="3F79040B" w14:textId="77777777" w:rsidR="00CB11C7" w:rsidRPr="00C8079F" w:rsidRDefault="00CB11C7" w:rsidP="00DD16F1">
      <w:pPr>
        <w:spacing w:before="120" w:after="120" w:line="288" w:lineRule="auto"/>
        <w:ind w:firstLine="547"/>
        <w:jc w:val="both"/>
        <w:rPr>
          <w:i/>
          <w:kern w:val="2"/>
          <w:sz w:val="28"/>
          <w:szCs w:val="28"/>
        </w:rPr>
      </w:pPr>
      <w:r w:rsidRPr="00C8079F">
        <w:rPr>
          <w:i/>
          <w:kern w:val="2"/>
          <w:sz w:val="28"/>
          <w:szCs w:val="28"/>
        </w:rPr>
        <w:t>Căn cứ Luật Ngân sách nhà nước số 89/2025/QH15;</w:t>
      </w:r>
    </w:p>
    <w:p w14:paraId="1D1558F4" w14:textId="4E6E6CB0" w:rsidR="00322369" w:rsidRPr="00C8079F" w:rsidRDefault="00322369" w:rsidP="00DD16F1">
      <w:pPr>
        <w:spacing w:before="120" w:after="120" w:line="288" w:lineRule="auto"/>
        <w:ind w:firstLine="547"/>
        <w:jc w:val="both"/>
        <w:rPr>
          <w:i/>
          <w:sz w:val="28"/>
          <w:szCs w:val="28"/>
        </w:rPr>
      </w:pPr>
      <w:r w:rsidRPr="00C8079F">
        <w:rPr>
          <w:i/>
          <w:sz w:val="28"/>
          <w:szCs w:val="28"/>
        </w:rPr>
        <w:t>Căn cứ Luật Phổ biến, giáo dục pháp luật số 14/2012/QH13;</w:t>
      </w:r>
    </w:p>
    <w:p w14:paraId="57024209" w14:textId="77777777" w:rsidR="00322369" w:rsidRPr="00C8079F" w:rsidRDefault="00322369" w:rsidP="00DD16F1">
      <w:pPr>
        <w:spacing w:before="120" w:after="120" w:line="288" w:lineRule="auto"/>
        <w:ind w:firstLine="547"/>
        <w:jc w:val="both"/>
        <w:rPr>
          <w:i/>
          <w:sz w:val="28"/>
          <w:szCs w:val="28"/>
        </w:rPr>
      </w:pPr>
      <w:r w:rsidRPr="00C8079F">
        <w:rPr>
          <w:i/>
          <w:sz w:val="28"/>
          <w:szCs w:val="28"/>
        </w:rPr>
        <w:t>Căn cứ Luật Hoà giải ở cơ sở số 35/2013/QH13;</w:t>
      </w:r>
    </w:p>
    <w:p w14:paraId="7DB9EB56" w14:textId="77777777" w:rsidR="00322369" w:rsidRPr="00C8079F" w:rsidRDefault="00322369" w:rsidP="00DD16F1">
      <w:pPr>
        <w:spacing w:before="120" w:after="120" w:line="288" w:lineRule="auto"/>
        <w:ind w:firstLine="547"/>
        <w:jc w:val="both"/>
        <w:rPr>
          <w:i/>
          <w:sz w:val="28"/>
          <w:szCs w:val="28"/>
          <w:lang w:val="vi-VN"/>
        </w:rPr>
      </w:pPr>
      <w:r w:rsidRPr="00C8079F">
        <w:rPr>
          <w:i/>
          <w:kern w:val="2"/>
          <w:sz w:val="28"/>
          <w:szCs w:val="28"/>
          <w:lang w:val="vi-VN"/>
        </w:rPr>
        <w:t xml:space="preserve">Căn cứ khoản 1 Điều 5 </w:t>
      </w:r>
      <w:r w:rsidRPr="00C8079F">
        <w:rPr>
          <w:i/>
          <w:sz w:val="28"/>
          <w:szCs w:val="28"/>
          <w:lang w:val="vi-VN"/>
        </w:rPr>
        <w:t>Thông tư số 56/2023/TT-BTC của Bộ trưởng Bộ Tài chính quy định việc lập dự toán, quản lý, sử dụng và quyết toán kinh phí bảo đảm cho công tác phổ biến, giáo dục pháp luật, chuẩn tiếp cận pháp luật và hòa giải ở cơ sở;</w:t>
      </w:r>
    </w:p>
    <w:p w14:paraId="0A1A55CD" w14:textId="18713B5D" w:rsidR="00532085" w:rsidRPr="00C8079F" w:rsidRDefault="00532085" w:rsidP="00DD16F1">
      <w:pPr>
        <w:spacing w:before="120" w:after="120" w:line="288" w:lineRule="auto"/>
        <w:ind w:firstLine="547"/>
        <w:jc w:val="both"/>
        <w:rPr>
          <w:i/>
          <w:kern w:val="2"/>
          <w:sz w:val="28"/>
          <w:szCs w:val="28"/>
          <w:lang w:val="vi-VN"/>
        </w:rPr>
      </w:pPr>
      <w:r w:rsidRPr="00C8079F">
        <w:rPr>
          <w:i/>
          <w:sz w:val="28"/>
          <w:szCs w:val="28"/>
          <w:lang w:val="vi-VN"/>
        </w:rPr>
        <w:t>Xét Tờ trình số ........./TTr-UBND ngày ..... tháng..... năm 2025 của Uỷ ban nhân dân tỉnh; Báo cáo thẩm tra số ......./BC-HĐND ngày ......tháng..... năm 2025 của Ban Pháp chế của Hội đồng nhân dân tỉnh; ý kiến thảo luận của đại biểu Hội đồng nhân dân</w:t>
      </w:r>
      <w:r w:rsidR="00A8372D" w:rsidRPr="00C8079F">
        <w:rPr>
          <w:i/>
          <w:kern w:val="2"/>
          <w:sz w:val="28"/>
          <w:szCs w:val="28"/>
          <w:lang w:val="vi-VN"/>
        </w:rPr>
        <w:t xml:space="preserve"> tỉnh tại kỳ họp;</w:t>
      </w:r>
    </w:p>
    <w:p w14:paraId="559A629C" w14:textId="2BEC6253" w:rsidR="00A8372D" w:rsidRPr="00C8079F" w:rsidRDefault="00A8372D" w:rsidP="00DD16F1">
      <w:pPr>
        <w:spacing w:before="120" w:after="120" w:line="288" w:lineRule="auto"/>
        <w:ind w:firstLine="547"/>
        <w:jc w:val="both"/>
        <w:rPr>
          <w:i/>
          <w:kern w:val="2"/>
          <w:sz w:val="28"/>
          <w:szCs w:val="28"/>
          <w:lang w:val="vi-VN"/>
        </w:rPr>
      </w:pPr>
      <w:r w:rsidRPr="00C8079F">
        <w:rPr>
          <w:i/>
          <w:kern w:val="2"/>
          <w:sz w:val="28"/>
          <w:szCs w:val="28"/>
          <w:lang w:val="vi-VN"/>
        </w:rPr>
        <w:t xml:space="preserve">Hội đồng nhân dân </w:t>
      </w:r>
      <w:r w:rsidR="00C143FC" w:rsidRPr="00C8079F">
        <w:rPr>
          <w:i/>
          <w:kern w:val="2"/>
          <w:sz w:val="28"/>
          <w:szCs w:val="28"/>
        </w:rPr>
        <w:t xml:space="preserve">tỉnh </w:t>
      </w:r>
      <w:r w:rsidRPr="00C8079F">
        <w:rPr>
          <w:i/>
          <w:kern w:val="2"/>
          <w:sz w:val="28"/>
          <w:szCs w:val="28"/>
          <w:lang w:val="vi-VN"/>
        </w:rPr>
        <w:t>ban hành Nghị quyết quy định mức chi đảm bảo cho công tác phổ biến, giáo dục pháp luật, chuẩn tiếp cận pháp luật và hoà giải ở cơ sở trên địa bàn tỉnh Đắk Lắk.</w:t>
      </w:r>
    </w:p>
    <w:p w14:paraId="2CEF376A" w14:textId="77777777" w:rsidR="00BC5157" w:rsidRPr="00C8079F" w:rsidRDefault="00BC5157" w:rsidP="00DD16F1">
      <w:pPr>
        <w:spacing w:before="120" w:after="120" w:line="288" w:lineRule="auto"/>
        <w:ind w:firstLine="547"/>
        <w:jc w:val="both"/>
        <w:rPr>
          <w:b/>
          <w:kern w:val="2"/>
          <w:sz w:val="28"/>
          <w:szCs w:val="28"/>
          <w:lang w:val="vi-VN"/>
        </w:rPr>
      </w:pPr>
      <w:r w:rsidRPr="00C8079F">
        <w:rPr>
          <w:b/>
          <w:kern w:val="2"/>
          <w:sz w:val="28"/>
          <w:szCs w:val="28"/>
          <w:lang w:val="vi-VN"/>
        </w:rPr>
        <w:t>Điều 1. Phạm vi điều chỉnh, đối tượng áp dụng</w:t>
      </w:r>
    </w:p>
    <w:p w14:paraId="702D9840" w14:textId="31FF6416" w:rsidR="00BC5157" w:rsidRPr="00C8079F" w:rsidRDefault="008632F5" w:rsidP="008632F5">
      <w:pPr>
        <w:spacing w:before="120" w:after="120" w:line="288" w:lineRule="auto"/>
        <w:ind w:left="547"/>
        <w:jc w:val="both"/>
        <w:rPr>
          <w:kern w:val="2"/>
          <w:sz w:val="28"/>
          <w:szCs w:val="28"/>
        </w:rPr>
      </w:pPr>
      <w:r w:rsidRPr="00C8079F">
        <w:rPr>
          <w:kern w:val="2"/>
          <w:sz w:val="28"/>
          <w:szCs w:val="28"/>
        </w:rPr>
        <w:t xml:space="preserve">1. </w:t>
      </w:r>
      <w:r w:rsidR="00BC5157" w:rsidRPr="00C8079F">
        <w:rPr>
          <w:kern w:val="2"/>
          <w:sz w:val="28"/>
          <w:szCs w:val="28"/>
        </w:rPr>
        <w:t>Phạm vi điều chỉnh</w:t>
      </w:r>
    </w:p>
    <w:p w14:paraId="064EEC52" w14:textId="7B2B2AD9" w:rsidR="00443825" w:rsidRPr="00C8079F" w:rsidRDefault="00BC5157" w:rsidP="00DD16F1">
      <w:pPr>
        <w:spacing w:before="120" w:after="120" w:line="288" w:lineRule="auto"/>
        <w:ind w:firstLine="547"/>
        <w:jc w:val="both"/>
        <w:rPr>
          <w:kern w:val="2"/>
          <w:sz w:val="28"/>
          <w:szCs w:val="28"/>
        </w:rPr>
      </w:pPr>
      <w:r w:rsidRPr="00C8079F">
        <w:rPr>
          <w:kern w:val="2"/>
          <w:sz w:val="28"/>
          <w:szCs w:val="28"/>
        </w:rPr>
        <w:t xml:space="preserve">a) Nghị quyết này </w:t>
      </w:r>
      <w:r w:rsidR="00443825" w:rsidRPr="00C8079F">
        <w:rPr>
          <w:kern w:val="2"/>
          <w:sz w:val="28"/>
          <w:szCs w:val="28"/>
        </w:rPr>
        <w:t>quy định mức chi đảm bảo cho công tác phổ biến, giáo dục pháp luật, chuẩn tiếp cận pháp luật và hoà giải ở cơ sở trên địa bàn tỉnh Đắk Lắk.</w:t>
      </w:r>
    </w:p>
    <w:p w14:paraId="1CCCBB4A" w14:textId="3204ADEE" w:rsidR="00443825" w:rsidRPr="00C8079F" w:rsidRDefault="00443825" w:rsidP="00DD16F1">
      <w:pPr>
        <w:spacing w:before="120" w:after="120" w:line="288" w:lineRule="auto"/>
        <w:ind w:firstLine="547"/>
        <w:jc w:val="both"/>
        <w:rPr>
          <w:kern w:val="2"/>
          <w:sz w:val="28"/>
          <w:szCs w:val="28"/>
        </w:rPr>
      </w:pPr>
      <w:r w:rsidRPr="00C8079F">
        <w:rPr>
          <w:kern w:val="2"/>
          <w:sz w:val="28"/>
          <w:szCs w:val="28"/>
        </w:rPr>
        <w:t xml:space="preserve">b) Các nội dung liên quan đến mức chi đảm bảo cho công tác phổ biến, giáo dục pháp luật, chuẩn tiếp cận pháp luật và hoà giải ở cơ sở không được quy định tại Nghị quyết này thì thực hiện theo Thông tư số 56/2023/TT-BTC ngày 18 tháng 8 </w:t>
      </w:r>
      <w:r w:rsidRPr="00C8079F">
        <w:rPr>
          <w:kern w:val="2"/>
          <w:sz w:val="28"/>
          <w:szCs w:val="28"/>
        </w:rPr>
        <w:lastRenderedPageBreak/>
        <w:t>năm 2023 của Bộ trưởng Bộ Tài chính quy định việc lập dự toán, quản lý, sử dụng và quyết toán kinh phí bảo đảm cho công tác phổ biến, giáo dục pháp luật, chuẩn tiếp cận pháp luật và hòa giải ở cơ sở và các văn bản pháp luật hiện hành có liên quan.</w:t>
      </w:r>
    </w:p>
    <w:p w14:paraId="7C984FDE" w14:textId="77777777" w:rsidR="00CB11C7" w:rsidRPr="00C8079F" w:rsidRDefault="00443825" w:rsidP="00DD16F1">
      <w:pPr>
        <w:spacing w:before="120" w:after="120" w:line="288" w:lineRule="auto"/>
        <w:ind w:firstLine="547"/>
        <w:jc w:val="both"/>
        <w:rPr>
          <w:kern w:val="2"/>
          <w:sz w:val="28"/>
          <w:szCs w:val="28"/>
        </w:rPr>
      </w:pPr>
      <w:r w:rsidRPr="00C8079F">
        <w:rPr>
          <w:kern w:val="2"/>
          <w:sz w:val="28"/>
          <w:szCs w:val="28"/>
        </w:rPr>
        <w:t>c) Các chương trình, đề án, kế hoạch về phổ biến, giáo dục pháp luật, chuẩn tiếp cận pháp luật và hòa giải ở cơ sở có văn bản hướng dẫn riêng thì thực hiện theo quy định tại văn bản hướng dẫn đó; trường hợp không có quy định riêng thì thực hiện theo Nghị quyết nà</w:t>
      </w:r>
      <w:r w:rsidR="005D6C7D" w:rsidRPr="00C8079F">
        <w:rPr>
          <w:kern w:val="2"/>
          <w:sz w:val="28"/>
          <w:szCs w:val="28"/>
        </w:rPr>
        <w:t>y và Thông tư số 56/2023/TT-BTC</w:t>
      </w:r>
      <w:r w:rsidR="00CB11C7" w:rsidRPr="00C8079F">
        <w:rPr>
          <w:kern w:val="2"/>
          <w:sz w:val="28"/>
          <w:szCs w:val="28"/>
        </w:rPr>
        <w:t>.</w:t>
      </w:r>
    </w:p>
    <w:p w14:paraId="39951544" w14:textId="13026F68" w:rsidR="00BC5157" w:rsidRPr="00C8079F" w:rsidRDefault="00BC5157" w:rsidP="00DD16F1">
      <w:pPr>
        <w:spacing w:before="120" w:after="120" w:line="288" w:lineRule="auto"/>
        <w:ind w:firstLine="547"/>
        <w:jc w:val="both"/>
        <w:rPr>
          <w:kern w:val="2"/>
          <w:sz w:val="28"/>
          <w:szCs w:val="28"/>
        </w:rPr>
      </w:pPr>
      <w:r w:rsidRPr="00C8079F">
        <w:rPr>
          <w:kern w:val="2"/>
          <w:sz w:val="28"/>
          <w:szCs w:val="28"/>
        </w:rPr>
        <w:t>2. Đối tượng áp dụng</w:t>
      </w:r>
    </w:p>
    <w:p w14:paraId="04CA53B6" w14:textId="77777777" w:rsidR="00443825" w:rsidRPr="00C8079F" w:rsidRDefault="00443825" w:rsidP="00DD16F1">
      <w:pPr>
        <w:spacing w:before="120" w:after="120" w:line="288" w:lineRule="auto"/>
        <w:ind w:firstLine="547"/>
        <w:jc w:val="both"/>
        <w:rPr>
          <w:kern w:val="2"/>
          <w:sz w:val="28"/>
          <w:szCs w:val="28"/>
        </w:rPr>
      </w:pPr>
      <w:r w:rsidRPr="00C8079F">
        <w:rPr>
          <w:kern w:val="2"/>
          <w:sz w:val="28"/>
          <w:szCs w:val="28"/>
        </w:rPr>
        <w:t>Các cơ quan, đơn vị, tổ chức và cá nhân có liên quan đến công tác phổ biến, giáo dục pháp luật, chuẩn tiếp cận pháp luật và hòa giải ở cơ sở.</w:t>
      </w:r>
    </w:p>
    <w:p w14:paraId="4F096AFD" w14:textId="02567F7C" w:rsidR="00BC5157" w:rsidRPr="00C8079F" w:rsidRDefault="00BC5157" w:rsidP="00DD16F1">
      <w:pPr>
        <w:spacing w:before="120" w:after="120" w:line="288" w:lineRule="auto"/>
        <w:ind w:firstLine="547"/>
        <w:jc w:val="both"/>
        <w:rPr>
          <w:b/>
          <w:kern w:val="2"/>
          <w:sz w:val="28"/>
          <w:szCs w:val="28"/>
        </w:rPr>
      </w:pPr>
      <w:r w:rsidRPr="00C8079F">
        <w:rPr>
          <w:b/>
          <w:kern w:val="2"/>
          <w:sz w:val="28"/>
          <w:szCs w:val="28"/>
        </w:rPr>
        <w:t xml:space="preserve">Điều 2. </w:t>
      </w:r>
      <w:r w:rsidR="009C58F6" w:rsidRPr="00C8079F">
        <w:rPr>
          <w:b/>
          <w:kern w:val="2"/>
          <w:sz w:val="28"/>
          <w:szCs w:val="28"/>
        </w:rPr>
        <w:t>Mức chi đảm bảo cho công tác phổ biến, giáo dục pháp luật, chuẩn tiếp cận pháp luật và hòa giải ở cơ sở</w:t>
      </w:r>
    </w:p>
    <w:p w14:paraId="375A3EEE" w14:textId="0572A211" w:rsidR="00BC5157" w:rsidRPr="00C8079F" w:rsidRDefault="00BC5157" w:rsidP="00DD16F1">
      <w:pPr>
        <w:spacing w:before="120" w:after="120" w:line="288" w:lineRule="auto"/>
        <w:ind w:firstLine="547"/>
        <w:jc w:val="both"/>
        <w:rPr>
          <w:kern w:val="2"/>
          <w:sz w:val="28"/>
          <w:szCs w:val="28"/>
        </w:rPr>
      </w:pPr>
      <w:r w:rsidRPr="00C8079F">
        <w:rPr>
          <w:kern w:val="2"/>
          <w:sz w:val="28"/>
          <w:szCs w:val="28"/>
        </w:rPr>
        <w:t xml:space="preserve">1. </w:t>
      </w:r>
      <w:r w:rsidR="00347086" w:rsidRPr="00C8079F">
        <w:rPr>
          <w:kern w:val="2"/>
          <w:sz w:val="28"/>
          <w:szCs w:val="28"/>
        </w:rPr>
        <w:t xml:space="preserve">Chi công tác phí cho người đi công tác, kiểm tra, giám sát, bao gồm cả báo cáo viên pháp luật, tuyên truyền viên pháp luật, người được mời tham gia phổ biến, giáo dục pháp luật, cộng tác viên, chuyên gia tham gia đánh giá chuẩn tiếp cận pháp luật, hòa giải viên; chi tổ chức các cuộc họp </w:t>
      </w:r>
      <w:r w:rsidR="00347086" w:rsidRPr="00C8079F">
        <w:rPr>
          <w:iCs/>
          <w:kern w:val="2"/>
          <w:sz w:val="28"/>
          <w:szCs w:val="28"/>
        </w:rPr>
        <w:t>(bao gồm cả cuộc họp bầu hòa giải viên, bầu tổ trưởng tổ hòa giải),</w:t>
      </w:r>
      <w:r w:rsidR="00347086" w:rsidRPr="00C8079F">
        <w:rPr>
          <w:kern w:val="2"/>
          <w:sz w:val="28"/>
          <w:szCs w:val="28"/>
        </w:rPr>
        <w:t xml:space="preserve"> hội nghị chuyên đề, hội nghị tổng kết, sơ kết, triển khai công tác phổ biến, giáo dục pháp luật, chuẩn tiếp cận pháp luật và hòa giải ở cơ sở, các </w:t>
      </w:r>
      <w:r w:rsidR="002531DD" w:rsidRPr="00C8079F">
        <w:rPr>
          <w:kern w:val="2"/>
          <w:sz w:val="28"/>
          <w:szCs w:val="28"/>
        </w:rPr>
        <w:t>c</w:t>
      </w:r>
      <w:r w:rsidR="00CF55E0" w:rsidRPr="00C8079F">
        <w:rPr>
          <w:kern w:val="2"/>
          <w:sz w:val="28"/>
          <w:szCs w:val="28"/>
        </w:rPr>
        <w:t>hương trình, đề án, kế hoạch: t</w:t>
      </w:r>
      <w:r w:rsidR="00347086" w:rsidRPr="00C8079F">
        <w:rPr>
          <w:kern w:val="2"/>
          <w:sz w:val="28"/>
          <w:szCs w:val="28"/>
        </w:rPr>
        <w:t>hực hiện theo</w:t>
      </w:r>
      <w:r w:rsidR="00CF55E0" w:rsidRPr="00C8079F">
        <w:rPr>
          <w:kern w:val="2"/>
          <w:sz w:val="28"/>
          <w:szCs w:val="28"/>
        </w:rPr>
        <w:t xml:space="preserve"> </w:t>
      </w:r>
      <w:r w:rsidR="00347086" w:rsidRPr="00C8079F">
        <w:rPr>
          <w:kern w:val="2"/>
          <w:sz w:val="28"/>
          <w:szCs w:val="28"/>
        </w:rPr>
        <w:t xml:space="preserve">nghị quyết của Hội đồng nhân dân tỉnh </w:t>
      </w:r>
      <w:r w:rsidR="003722C8" w:rsidRPr="00C8079F">
        <w:rPr>
          <w:kern w:val="2"/>
          <w:sz w:val="28"/>
          <w:szCs w:val="28"/>
        </w:rPr>
        <w:t xml:space="preserve">Đắk Lắk </w:t>
      </w:r>
      <w:r w:rsidR="00347086" w:rsidRPr="00C8079F">
        <w:rPr>
          <w:kern w:val="2"/>
          <w:sz w:val="28"/>
          <w:szCs w:val="28"/>
        </w:rPr>
        <w:t>quy định mức chi chế độ công tác phí, chế độ chi hội nghị trên địa bàn tỉnh.</w:t>
      </w:r>
      <w:r w:rsidR="00CB11C7" w:rsidRPr="00C8079F">
        <w:rPr>
          <w:kern w:val="2"/>
          <w:sz w:val="28"/>
          <w:szCs w:val="28"/>
        </w:rPr>
        <w:t xml:space="preserve"> </w:t>
      </w:r>
    </w:p>
    <w:p w14:paraId="4B7F9C2D" w14:textId="15B66C05" w:rsidR="00CF55E0" w:rsidRPr="00C8079F" w:rsidRDefault="00BC5157" w:rsidP="00DD16F1">
      <w:pPr>
        <w:spacing w:before="120" w:after="120" w:line="288" w:lineRule="auto"/>
        <w:ind w:firstLine="547"/>
        <w:jc w:val="both"/>
        <w:rPr>
          <w:kern w:val="2"/>
          <w:sz w:val="28"/>
          <w:szCs w:val="28"/>
        </w:rPr>
      </w:pPr>
      <w:r w:rsidRPr="00C8079F">
        <w:rPr>
          <w:kern w:val="2"/>
          <w:sz w:val="28"/>
          <w:szCs w:val="28"/>
        </w:rPr>
        <w:t xml:space="preserve">2. </w:t>
      </w:r>
      <w:r w:rsidR="00CF55E0" w:rsidRPr="00C8079F">
        <w:rPr>
          <w:kern w:val="2"/>
          <w:sz w:val="28"/>
          <w:szCs w:val="28"/>
        </w:rPr>
        <w:t xml:space="preserve">Chi tổ chức đào tạo, tập huấn, bồi dưỡng kiến thức pháp luật, nghiệp vụ, kỹ năng phổ biến, giáo dục pháp luật, chuẩn tiếp cận pháp luật, hoà giải ở cơ sở cho cán bộ, công chức, viên chức; báo cáo viên pháp luật; tuyên truyền viên pháp luật và người được mời tham gia phổ biến, giáo dục pháp luật; hoà giải viên ở cơ sở; người làm công tác phổ biến, giáo dục pháp luật, già làng, trưởng thôn, buôn, người có uy tín trong cộng đồng các dân tộc thiểu số theo khoản 3 Điều 17 Luật Phổ biến, giáo dục pháp luật số 14/2012/QH13; người làm công tác phổ biến, giáo dục pháp luật cho người khuyết tật theo khoản 3 Điều 20 Luật Phổ biến, giáo dục pháp luật: thực hiện theo Nghị quyết số 10/2018/NQ-HĐND ngày 06 tháng 12 năm 2018 của Hội đồng nhân dân tỉnh </w:t>
      </w:r>
      <w:r w:rsidR="00CB11C7" w:rsidRPr="00C8079F">
        <w:rPr>
          <w:kern w:val="2"/>
          <w:sz w:val="28"/>
          <w:szCs w:val="28"/>
        </w:rPr>
        <w:t xml:space="preserve">Đắk Lắk </w:t>
      </w:r>
      <w:r w:rsidR="00CF55E0" w:rsidRPr="00C8079F">
        <w:rPr>
          <w:kern w:val="2"/>
          <w:sz w:val="28"/>
          <w:szCs w:val="28"/>
        </w:rPr>
        <w:t>quy định mức chi cho công tác đào tạo, bồi dưỡng cán bộ, công chức, viên chức trên địa bàn tỉnh; Nghị quyết số 04/2019/NQ-HĐND ngày 12 tháng 7 năm 2019 của Hội đồng nhân dân tỉnh Phú Yên quy định mức chi cho công tác đào tạo, bồi dưỡng cán bộ, công chức, viên chức trên địa bàn tỉnh</w:t>
      </w:r>
      <w:r w:rsidR="0015517F" w:rsidRPr="00C8079F">
        <w:rPr>
          <w:kern w:val="2"/>
          <w:sz w:val="28"/>
          <w:szCs w:val="28"/>
        </w:rPr>
        <w:t>;</w:t>
      </w:r>
      <w:r w:rsidR="00CF55E0" w:rsidRPr="00C8079F">
        <w:rPr>
          <w:kern w:val="2"/>
          <w:sz w:val="28"/>
          <w:szCs w:val="28"/>
        </w:rPr>
        <w:t xml:space="preserve"> Thông tư số 06/2023/TT-BTC ngày 31 tháng 01 năm 2023 của Bộ trưởng Bộ Tài </w:t>
      </w:r>
      <w:r w:rsidR="00CF55E0" w:rsidRPr="00C8079F">
        <w:rPr>
          <w:kern w:val="2"/>
          <w:sz w:val="28"/>
          <w:szCs w:val="28"/>
        </w:rPr>
        <w:lastRenderedPageBreak/>
        <w:t xml:space="preserve">chính sửa đổi, bổ sung một số điều của Thông tư số 36/2018/TT-BTC ngày 30 tháng 3 năm 2018 của Bộ trưởng Bộ Tài chính hướng dẫn việc lập dự toán, quản lý, sử dụng và quyết toán kinh phí dành cho công tác đào tạo, bồi dưỡng cán bộ, công chức, viên chức. </w:t>
      </w:r>
    </w:p>
    <w:p w14:paraId="5347C1E0" w14:textId="0674DADE" w:rsidR="008E7D93" w:rsidRPr="00C8079F" w:rsidRDefault="008E7D93" w:rsidP="00DD16F1">
      <w:pPr>
        <w:spacing w:before="120" w:after="120" w:line="288" w:lineRule="auto"/>
        <w:ind w:firstLine="547"/>
        <w:jc w:val="both"/>
        <w:rPr>
          <w:kern w:val="2"/>
          <w:sz w:val="28"/>
          <w:szCs w:val="28"/>
        </w:rPr>
      </w:pPr>
      <w:r w:rsidRPr="00C8079F">
        <w:rPr>
          <w:kern w:val="2"/>
          <w:sz w:val="28"/>
          <w:szCs w:val="28"/>
        </w:rPr>
        <w:t xml:space="preserve">Mức chi hỗ trợ tiền ăn, tiền thuê phòng nghỉ, tiền phương tiện đi lại đối với học viên là đại biểu ở cấp xã thực hiện theo mức chi hỗ trợ đối với đại biểu là khách mời không trong danh sách trả lương của cơ quan nhà nước, đơn vị sự nghiệp công lập và doanh nghiệp: thực hiện theo nghị quyết của Hội đồng nhân dân tỉnh </w:t>
      </w:r>
      <w:r w:rsidR="00FA4226" w:rsidRPr="00C8079F">
        <w:rPr>
          <w:kern w:val="2"/>
          <w:sz w:val="28"/>
          <w:szCs w:val="28"/>
        </w:rPr>
        <w:t xml:space="preserve">Đắk Lắk </w:t>
      </w:r>
      <w:r w:rsidRPr="00C8079F">
        <w:rPr>
          <w:kern w:val="2"/>
          <w:sz w:val="28"/>
          <w:szCs w:val="28"/>
        </w:rPr>
        <w:t>quy định mức chi chế độ công tác phí, chế độ chi hội nghị trên địa bàn tỉnh</w:t>
      </w:r>
      <w:r w:rsidR="00626078" w:rsidRPr="00C8079F">
        <w:rPr>
          <w:kern w:val="2"/>
          <w:sz w:val="28"/>
          <w:szCs w:val="28"/>
        </w:rPr>
        <w:t>.</w:t>
      </w:r>
      <w:r w:rsidRPr="00C8079F">
        <w:rPr>
          <w:kern w:val="2"/>
          <w:sz w:val="28"/>
          <w:szCs w:val="28"/>
        </w:rPr>
        <w:t xml:space="preserve"> </w:t>
      </w:r>
    </w:p>
    <w:p w14:paraId="428E15E6" w14:textId="25D507EE" w:rsidR="00BC5157" w:rsidRPr="00C8079F" w:rsidRDefault="00BC5157" w:rsidP="00DD16F1">
      <w:pPr>
        <w:spacing w:before="120" w:after="120" w:line="288" w:lineRule="auto"/>
        <w:ind w:firstLine="547"/>
        <w:jc w:val="both"/>
        <w:rPr>
          <w:kern w:val="2"/>
          <w:sz w:val="28"/>
          <w:szCs w:val="28"/>
        </w:rPr>
      </w:pPr>
      <w:r w:rsidRPr="00C8079F">
        <w:rPr>
          <w:kern w:val="2"/>
          <w:sz w:val="28"/>
          <w:szCs w:val="28"/>
        </w:rPr>
        <w:t xml:space="preserve">3. </w:t>
      </w:r>
      <w:r w:rsidR="00AD0F33" w:rsidRPr="00C8079F">
        <w:rPr>
          <w:kern w:val="2"/>
          <w:sz w:val="28"/>
          <w:szCs w:val="28"/>
        </w:rPr>
        <w:t>Chi tổ chức họp báo, hội thảo, tọa đàm trao đổi kinh nghiệm phổ biến, giáo dục pháp luật, chuẩn tiếp cậ</w:t>
      </w:r>
      <w:r w:rsidR="00CB11C7" w:rsidRPr="00C8079F">
        <w:rPr>
          <w:kern w:val="2"/>
          <w:sz w:val="28"/>
          <w:szCs w:val="28"/>
        </w:rPr>
        <w:t>n pháp luật và hòa giải ở cơ sở;</w:t>
      </w:r>
      <w:r w:rsidR="00AD0F33" w:rsidRPr="00C8079F">
        <w:rPr>
          <w:kern w:val="2"/>
          <w:sz w:val="28"/>
          <w:szCs w:val="28"/>
        </w:rPr>
        <w:t xml:space="preserve"> giải pháp thực hiện chương trình, đề án, hoạt động của Hội đồng phối hợp phổ biến, giáo dục pháp luật tỉnh, </w:t>
      </w:r>
      <w:r w:rsidR="004D0022" w:rsidRPr="00C8079F">
        <w:rPr>
          <w:kern w:val="2"/>
          <w:sz w:val="28"/>
          <w:szCs w:val="28"/>
        </w:rPr>
        <w:t>cấp xã</w:t>
      </w:r>
      <w:r w:rsidR="00CB11C7" w:rsidRPr="00C8079F">
        <w:rPr>
          <w:kern w:val="2"/>
          <w:sz w:val="28"/>
          <w:szCs w:val="28"/>
        </w:rPr>
        <w:t>; b</w:t>
      </w:r>
      <w:r w:rsidR="00AD0F33" w:rsidRPr="00C8079F">
        <w:rPr>
          <w:kern w:val="2"/>
          <w:sz w:val="28"/>
          <w:szCs w:val="28"/>
        </w:rPr>
        <w:t xml:space="preserve">an chỉ đạo các chương trình, đề án về phổ biến, giáo dục pháp luật, chuẩn tiếp cận pháp luật và hòa giải ở cơ sở </w:t>
      </w:r>
      <w:r w:rsidR="00AD0F33" w:rsidRPr="00C8079F">
        <w:rPr>
          <w:iCs/>
          <w:kern w:val="2"/>
          <w:sz w:val="28"/>
          <w:szCs w:val="28"/>
        </w:rPr>
        <w:t xml:space="preserve">(bao gồm: chi tổ chức các cuộc hội thảo, các phiên họp định kỳ, đột xuất của Hội đồng phối hợp phổ biến, giáo dục pháp luật, Tổ Thư ký giúp việc Hội đồng phối hợp phổ biến, giáo dục pháp luật, </w:t>
      </w:r>
      <w:r w:rsidR="00E21ECB" w:rsidRPr="00C8079F">
        <w:rPr>
          <w:iCs/>
          <w:kern w:val="2"/>
          <w:sz w:val="28"/>
          <w:szCs w:val="28"/>
        </w:rPr>
        <w:t>b</w:t>
      </w:r>
      <w:r w:rsidR="00AD0F33" w:rsidRPr="00C8079F">
        <w:rPr>
          <w:iCs/>
          <w:kern w:val="2"/>
          <w:sz w:val="28"/>
          <w:szCs w:val="28"/>
        </w:rPr>
        <w:t>an chỉ đạo):</w:t>
      </w:r>
      <w:r w:rsidR="00AD0F33" w:rsidRPr="00C8079F">
        <w:rPr>
          <w:kern w:val="2"/>
          <w:sz w:val="28"/>
          <w:szCs w:val="28"/>
        </w:rPr>
        <w:t xml:space="preserve"> </w:t>
      </w:r>
      <w:r w:rsidR="009E0DE0" w:rsidRPr="00C8079F">
        <w:rPr>
          <w:kern w:val="2"/>
          <w:sz w:val="28"/>
          <w:szCs w:val="28"/>
        </w:rPr>
        <w:t xml:space="preserve">thực hiện theo Nghị quyết số 30/2023/NQ-HĐND ngày 07 tháng 12 năm 2023 của Hội đồng nhân dân tỉnh </w:t>
      </w:r>
      <w:r w:rsidR="00F365D3" w:rsidRPr="00C8079F">
        <w:rPr>
          <w:kern w:val="2"/>
          <w:sz w:val="28"/>
          <w:szCs w:val="28"/>
        </w:rPr>
        <w:t xml:space="preserve">Đắk Lắk </w:t>
      </w:r>
      <w:r w:rsidR="009E0DE0" w:rsidRPr="00C8079F">
        <w:rPr>
          <w:kern w:val="2"/>
          <w:sz w:val="28"/>
          <w:szCs w:val="28"/>
        </w:rPr>
        <w:t>quy định định mức lập dự toán thực hiện nhiệm vụ khoa học và công nghệ cấp tỉnh, cấp cơ sở sử dụng ngân sách Nhà nước trên địa bàn tỉnh.</w:t>
      </w:r>
    </w:p>
    <w:p w14:paraId="5FEAF1DE" w14:textId="77777777" w:rsidR="00BC5157" w:rsidRPr="00C8079F" w:rsidRDefault="00BC5157" w:rsidP="00DD16F1">
      <w:pPr>
        <w:spacing w:before="120" w:after="120" w:line="288" w:lineRule="auto"/>
        <w:ind w:firstLine="547"/>
        <w:jc w:val="both"/>
        <w:rPr>
          <w:kern w:val="2"/>
          <w:sz w:val="28"/>
          <w:szCs w:val="28"/>
        </w:rPr>
      </w:pPr>
      <w:r w:rsidRPr="00C8079F">
        <w:rPr>
          <w:kern w:val="2"/>
          <w:sz w:val="28"/>
          <w:szCs w:val="28"/>
        </w:rPr>
        <w:t xml:space="preserve">Chi </w:t>
      </w:r>
      <w:bookmarkStart w:id="0" w:name="_Hlk169512559"/>
      <w:r w:rsidRPr="00C8079F">
        <w:rPr>
          <w:kern w:val="2"/>
          <w:sz w:val="28"/>
          <w:szCs w:val="28"/>
        </w:rPr>
        <w:t xml:space="preserve">tổ chức cuộc họp đánh giá đạt chuẩn tiếp cận pháp luật </w:t>
      </w:r>
      <w:bookmarkEnd w:id="0"/>
      <w:r w:rsidRPr="00C8079F">
        <w:rPr>
          <w:kern w:val="2"/>
          <w:sz w:val="28"/>
          <w:szCs w:val="28"/>
        </w:rPr>
        <w:t>của cấp xã</w:t>
      </w:r>
      <w:r w:rsidR="00FD21A7" w:rsidRPr="00C8079F">
        <w:rPr>
          <w:kern w:val="2"/>
          <w:sz w:val="28"/>
          <w:szCs w:val="28"/>
        </w:rPr>
        <w:t>:</w:t>
      </w:r>
    </w:p>
    <w:p w14:paraId="16A134B9" w14:textId="4E75BFF1" w:rsidR="005E5A40" w:rsidRPr="00C8079F" w:rsidRDefault="005E5A40" w:rsidP="00DD16F1">
      <w:pPr>
        <w:spacing w:before="120" w:after="120" w:line="288" w:lineRule="auto"/>
        <w:ind w:firstLine="547"/>
        <w:jc w:val="both"/>
        <w:rPr>
          <w:kern w:val="2"/>
          <w:sz w:val="28"/>
          <w:szCs w:val="28"/>
        </w:rPr>
      </w:pPr>
      <w:r w:rsidRPr="00C8079F">
        <w:rPr>
          <w:kern w:val="2"/>
          <w:sz w:val="28"/>
          <w:szCs w:val="28"/>
        </w:rPr>
        <w:t>- Chủ trì: 150.000 đồng/người/cuộc họp;</w:t>
      </w:r>
    </w:p>
    <w:p w14:paraId="0C9A9DD6" w14:textId="1651621C" w:rsidR="005E5A40" w:rsidRPr="00C8079F" w:rsidRDefault="005E5A40" w:rsidP="00DD16F1">
      <w:pPr>
        <w:spacing w:before="120" w:after="120" w:line="288" w:lineRule="auto"/>
        <w:ind w:firstLine="547"/>
        <w:jc w:val="both"/>
        <w:rPr>
          <w:kern w:val="2"/>
          <w:sz w:val="28"/>
          <w:szCs w:val="28"/>
        </w:rPr>
      </w:pPr>
      <w:r w:rsidRPr="00C8079F">
        <w:rPr>
          <w:kern w:val="2"/>
          <w:sz w:val="28"/>
          <w:szCs w:val="28"/>
        </w:rPr>
        <w:t>- Các thành viên tham dự: 100.000 đồng/người/cuộc họp.</w:t>
      </w:r>
    </w:p>
    <w:p w14:paraId="3F64F292" w14:textId="1B2A97D2" w:rsidR="00BC5157" w:rsidRPr="00C8079F" w:rsidRDefault="00BC5157" w:rsidP="00DD16F1">
      <w:pPr>
        <w:spacing w:before="120" w:after="120" w:line="288" w:lineRule="auto"/>
        <w:ind w:firstLine="547"/>
        <w:jc w:val="both"/>
        <w:rPr>
          <w:kern w:val="2"/>
          <w:sz w:val="28"/>
          <w:szCs w:val="28"/>
        </w:rPr>
      </w:pPr>
      <w:r w:rsidRPr="00C8079F">
        <w:rPr>
          <w:sz w:val="28"/>
          <w:szCs w:val="28"/>
        </w:rPr>
        <w:t xml:space="preserve">4. </w:t>
      </w:r>
      <w:r w:rsidRPr="00C8079F">
        <w:rPr>
          <w:kern w:val="2"/>
          <w:sz w:val="28"/>
          <w:szCs w:val="28"/>
        </w:rPr>
        <w:t>Chi biên soạn, biên dịch tài liệu phục vụ phổ biến, giáo dục pháp luật, chuẩn tiếp cận pháp luật và hòa giải ở cơ sở và thực hiện thông tin, truyền thông trên phương tiện thông tin đại chúng</w:t>
      </w:r>
    </w:p>
    <w:p w14:paraId="43E66C50" w14:textId="5921DD14" w:rsidR="005C7C8F" w:rsidRPr="00C8079F" w:rsidRDefault="005C7C8F" w:rsidP="00DD16F1">
      <w:pPr>
        <w:spacing w:before="120" w:after="120" w:line="288" w:lineRule="auto"/>
        <w:ind w:firstLine="547"/>
        <w:jc w:val="both"/>
        <w:rPr>
          <w:kern w:val="2"/>
          <w:sz w:val="28"/>
          <w:szCs w:val="28"/>
        </w:rPr>
      </w:pPr>
      <w:r w:rsidRPr="00C8079F">
        <w:rPr>
          <w:kern w:val="2"/>
          <w:sz w:val="28"/>
          <w:szCs w:val="28"/>
        </w:rPr>
        <w:t xml:space="preserve">a) Chi biên soạn tài liệu (hoặc bài giảng) giới thiệu </w:t>
      </w:r>
      <w:r w:rsidR="00E60E21" w:rsidRPr="00C8079F">
        <w:rPr>
          <w:kern w:val="2"/>
          <w:sz w:val="28"/>
          <w:szCs w:val="28"/>
        </w:rPr>
        <w:t>l</w:t>
      </w:r>
      <w:r w:rsidRPr="00C8079F">
        <w:rPr>
          <w:kern w:val="2"/>
          <w:sz w:val="28"/>
          <w:szCs w:val="28"/>
        </w:rPr>
        <w:t xml:space="preserve">uật, </w:t>
      </w:r>
      <w:r w:rsidR="00E60E21" w:rsidRPr="00C8079F">
        <w:rPr>
          <w:kern w:val="2"/>
          <w:sz w:val="28"/>
          <w:szCs w:val="28"/>
        </w:rPr>
        <w:t>p</w:t>
      </w:r>
      <w:r w:rsidRPr="00C8079F">
        <w:rPr>
          <w:kern w:val="2"/>
          <w:sz w:val="28"/>
          <w:szCs w:val="28"/>
        </w:rPr>
        <w:t>háp lệnh; thông cáo báo chí, sách, đặc san, tài liệu chuyên đề pháp luật, tài liệu tham khảo, hướng dẫn nghiệp vụ phổ biến, giáo dục pháp luật, chuẩn tiếp cận pháp luật và hòa giải ở cơ sở để phát hành hoặc đăng tải trên cổng/trang thông tin điện tử và biên soạn chương trình giáo dục pháp luật, sách, tài liệu tham khảo, hướng dẫn giáo dục pháp luật trong nhà trường:</w:t>
      </w:r>
      <w:r w:rsidR="008C50C6" w:rsidRPr="00C8079F">
        <w:rPr>
          <w:kern w:val="2"/>
          <w:sz w:val="28"/>
          <w:szCs w:val="28"/>
        </w:rPr>
        <w:t xml:space="preserve"> áp dụng</w:t>
      </w:r>
      <w:r w:rsidRPr="00C8079F">
        <w:rPr>
          <w:kern w:val="2"/>
          <w:sz w:val="28"/>
          <w:szCs w:val="28"/>
        </w:rPr>
        <w:t xml:space="preserve"> </w:t>
      </w:r>
      <w:r w:rsidR="00922085" w:rsidRPr="00C8079F">
        <w:rPr>
          <w:kern w:val="2"/>
          <w:sz w:val="28"/>
          <w:szCs w:val="28"/>
        </w:rPr>
        <w:t xml:space="preserve">thực hiện theo </w:t>
      </w:r>
      <w:r w:rsidR="008C50C6" w:rsidRPr="00C8079F">
        <w:rPr>
          <w:kern w:val="2"/>
          <w:sz w:val="28"/>
          <w:szCs w:val="28"/>
        </w:rPr>
        <w:t xml:space="preserve">Điều 4 Thông tư số 76/2018/TT-BTC ngày 17 tháng 8 năm 2018 của Bộ Tài chính hướng dẫn nội dung, mức chi xây dựng chương trình đào tạo, biên soạn giáo trình môn học đối với giáo dục đại học, giáo dục nghề nghiệp; </w:t>
      </w:r>
      <w:r w:rsidR="008C50C6" w:rsidRPr="00C8079F">
        <w:rPr>
          <w:sz w:val="28"/>
          <w:szCs w:val="28"/>
        </w:rPr>
        <w:t xml:space="preserve">Thông tư số 03/2023/TT-BTC ngày 10 tháng 01 năm 2023 của Bộ Tài chính quy định lập dự toán, quản lý sử dụng và quyết toán kinh phí ngân </w:t>
      </w:r>
      <w:r w:rsidR="008C50C6" w:rsidRPr="00C8079F">
        <w:rPr>
          <w:sz w:val="28"/>
          <w:szCs w:val="28"/>
        </w:rPr>
        <w:lastRenderedPageBreak/>
        <w:t xml:space="preserve">sách nhà nước thực hiện nhiệm vụ khoa học và công nghệ; Thông tư số 02/2023/TT-BKHCN ngày 08 tháng 5 năm 2023 của Bộ Khoa học và Công nghệ về hướng dẫn một số nội dung chuyên môn phục vụ công tác xây dựng dự toán thực hiện nhiệm vụ khoa học và công nghệ có sử dụng ngân sách nhà nước và </w:t>
      </w:r>
      <w:r w:rsidR="00922085" w:rsidRPr="00C8079F">
        <w:rPr>
          <w:kern w:val="2"/>
          <w:sz w:val="28"/>
          <w:szCs w:val="28"/>
        </w:rPr>
        <w:t>Nghị quyết số 30/2023/NQ-HĐND ngày 07 tháng 12 năm 2023 của Hội đồng nhân dân tỉnh Đắk Lắk quy định định mức lập dự toán thực hiện nhiệm vụ khoa học và công nghệ cấp tỉnh, cấp cơ sở sử dụng ngân sách Nhà nước trên địa bàn tỉnh</w:t>
      </w:r>
      <w:r w:rsidR="00531823" w:rsidRPr="00C8079F">
        <w:rPr>
          <w:kern w:val="2"/>
          <w:sz w:val="28"/>
          <w:szCs w:val="28"/>
        </w:rPr>
        <w:t>.</w:t>
      </w:r>
      <w:r w:rsidRPr="00C8079F">
        <w:rPr>
          <w:kern w:val="2"/>
          <w:sz w:val="28"/>
          <w:szCs w:val="28"/>
        </w:rPr>
        <w:t xml:space="preserve"> </w:t>
      </w:r>
    </w:p>
    <w:p w14:paraId="1EBAB42A" w14:textId="177AFE46" w:rsidR="00BC5157" w:rsidRPr="00C8079F" w:rsidRDefault="005C7C8F" w:rsidP="00DD16F1">
      <w:pPr>
        <w:spacing w:before="120" w:after="120" w:line="288" w:lineRule="auto"/>
        <w:ind w:firstLine="547"/>
        <w:jc w:val="both"/>
        <w:rPr>
          <w:kern w:val="2"/>
          <w:sz w:val="28"/>
          <w:szCs w:val="28"/>
        </w:rPr>
      </w:pPr>
      <w:r w:rsidRPr="00C8079F">
        <w:rPr>
          <w:kern w:val="2"/>
          <w:sz w:val="28"/>
          <w:szCs w:val="28"/>
        </w:rPr>
        <w:t>b</w:t>
      </w:r>
      <w:r w:rsidR="00BC5157" w:rsidRPr="00C8079F">
        <w:rPr>
          <w:kern w:val="2"/>
          <w:sz w:val="28"/>
          <w:szCs w:val="28"/>
        </w:rPr>
        <w:t xml:space="preserve">) </w:t>
      </w:r>
      <w:r w:rsidR="002425EE" w:rsidRPr="00C8079F">
        <w:rPr>
          <w:kern w:val="2"/>
          <w:sz w:val="28"/>
          <w:szCs w:val="28"/>
        </w:rPr>
        <w:t xml:space="preserve">Chi biên soạn đồ họa thông tin pháp luật: thực hiện theo </w:t>
      </w:r>
      <w:r w:rsidR="0048545A" w:rsidRPr="00C8079F">
        <w:rPr>
          <w:kern w:val="2"/>
          <w:sz w:val="28"/>
          <w:szCs w:val="28"/>
        </w:rPr>
        <w:t>Nghị qu</w:t>
      </w:r>
      <w:r w:rsidR="00CB11C7" w:rsidRPr="00C8079F">
        <w:rPr>
          <w:kern w:val="2"/>
          <w:sz w:val="28"/>
          <w:szCs w:val="28"/>
        </w:rPr>
        <w:t xml:space="preserve">yết số 13/2022/NQ-HĐND ngày 18 tháng </w:t>
      </w:r>
      <w:r w:rsidR="0048545A" w:rsidRPr="00C8079F">
        <w:rPr>
          <w:kern w:val="2"/>
          <w:sz w:val="28"/>
          <w:szCs w:val="28"/>
        </w:rPr>
        <w:t>11</w:t>
      </w:r>
      <w:r w:rsidR="00CB11C7" w:rsidRPr="00C8079F">
        <w:rPr>
          <w:kern w:val="2"/>
          <w:sz w:val="28"/>
          <w:szCs w:val="28"/>
        </w:rPr>
        <w:t xml:space="preserve"> năm </w:t>
      </w:r>
      <w:r w:rsidR="0048545A" w:rsidRPr="00C8079F">
        <w:rPr>
          <w:kern w:val="2"/>
          <w:sz w:val="28"/>
          <w:szCs w:val="28"/>
        </w:rPr>
        <w:t xml:space="preserve">2022 </w:t>
      </w:r>
      <w:r w:rsidR="00BC6DEE" w:rsidRPr="00C8079F">
        <w:rPr>
          <w:kern w:val="2"/>
          <w:sz w:val="28"/>
          <w:szCs w:val="28"/>
        </w:rPr>
        <w:t xml:space="preserve">của Hội đồng nhân dân tỉnh </w:t>
      </w:r>
      <w:r w:rsidR="00905ECC" w:rsidRPr="00C8079F">
        <w:rPr>
          <w:kern w:val="2"/>
          <w:sz w:val="28"/>
          <w:szCs w:val="28"/>
        </w:rPr>
        <w:t xml:space="preserve">Đắk Lắk </w:t>
      </w:r>
      <w:r w:rsidR="00BC6DEE" w:rsidRPr="00C8079F">
        <w:rPr>
          <w:kern w:val="2"/>
          <w:sz w:val="28"/>
          <w:szCs w:val="28"/>
        </w:rPr>
        <w:t>q</w:t>
      </w:r>
      <w:r w:rsidR="0048545A" w:rsidRPr="00C8079F">
        <w:rPr>
          <w:kern w:val="2"/>
          <w:sz w:val="28"/>
          <w:szCs w:val="28"/>
        </w:rPr>
        <w:t>uy định mức chi tập huấn, bồi dưỡng giáo viên và cán bộ quản lý cơ sở giáo dục để thực hiện chương trình mới, sách giáo khoa mới giáo dục phổ thông trên địa bàn tỉnh</w:t>
      </w:r>
      <w:r w:rsidR="002425EE" w:rsidRPr="00C8079F">
        <w:rPr>
          <w:kern w:val="2"/>
          <w:sz w:val="28"/>
          <w:szCs w:val="28"/>
        </w:rPr>
        <w:t>.</w:t>
      </w:r>
    </w:p>
    <w:p w14:paraId="7B9E8306" w14:textId="7C2E2E82" w:rsidR="00BC5157" w:rsidRPr="00C8079F" w:rsidRDefault="005C7C8F" w:rsidP="00DD16F1">
      <w:pPr>
        <w:spacing w:before="120" w:after="120" w:line="288" w:lineRule="auto"/>
        <w:ind w:firstLine="547"/>
        <w:jc w:val="both"/>
        <w:rPr>
          <w:kern w:val="2"/>
          <w:sz w:val="28"/>
          <w:szCs w:val="28"/>
        </w:rPr>
      </w:pPr>
      <w:r w:rsidRPr="00C8079F">
        <w:rPr>
          <w:kern w:val="2"/>
          <w:sz w:val="28"/>
          <w:szCs w:val="28"/>
        </w:rPr>
        <w:t>c</w:t>
      </w:r>
      <w:r w:rsidR="00BC5157" w:rsidRPr="00C8079F">
        <w:rPr>
          <w:kern w:val="2"/>
          <w:sz w:val="28"/>
          <w:szCs w:val="28"/>
        </w:rPr>
        <w:t xml:space="preserve">) </w:t>
      </w:r>
      <w:r w:rsidR="002425EE" w:rsidRPr="00C8079F">
        <w:rPr>
          <w:kern w:val="2"/>
          <w:sz w:val="28"/>
          <w:szCs w:val="28"/>
        </w:rPr>
        <w:t xml:space="preserve">Chi biên dịch các tài liệu phổ biến, giáo dục pháp luật, chuẩn tiếp cận pháp luật và hòa giải ở cơ sở </w:t>
      </w:r>
      <w:r w:rsidR="002425EE" w:rsidRPr="00C8079F">
        <w:rPr>
          <w:iCs/>
          <w:kern w:val="2"/>
          <w:sz w:val="28"/>
          <w:szCs w:val="28"/>
        </w:rPr>
        <w:t>(bao gồm cả tiếng dân tộc thiểu số được hiểu là ngôn ngữ không phổ thông):</w:t>
      </w:r>
      <w:r w:rsidR="002425EE" w:rsidRPr="00C8079F">
        <w:rPr>
          <w:kern w:val="2"/>
          <w:sz w:val="28"/>
          <w:szCs w:val="28"/>
        </w:rPr>
        <w:t xml:space="preserve"> </w:t>
      </w:r>
      <w:r w:rsidR="00EB0DFD" w:rsidRPr="00C8079F">
        <w:rPr>
          <w:kern w:val="2"/>
          <w:sz w:val="28"/>
          <w:szCs w:val="28"/>
        </w:rPr>
        <w:t>thực hiện theo Nghị quyết số 04/2019/NQ-HĐND ngày 10 tháng 7 năm 2019 của Hội đồng nhân dân tỉnh Đắk Lắk quy định chế độ chi tiếp khách nước ngoài, chế độ chi tổ chức các hội nghị, hội thảo quốc tế và chế độ chi tiếp khách trong nước trên địa bàn tỉnh; Nghị quyết số 02/2019/NQ-HĐND ngày 12 tháng 7 năm 2019 của Hội đồng nhân dân tỉnh Phú Yên quy định chế độ tiếp khách nước ngoài vào làm việc tại Phú Yên, chế độ chi tổ chức các hội nghị quốc tế và chế độ tiếp khách trong nước.</w:t>
      </w:r>
    </w:p>
    <w:p w14:paraId="1E393106" w14:textId="494B4CC7" w:rsidR="00D47211" w:rsidRPr="00C8079F" w:rsidRDefault="00D47211" w:rsidP="00DD16F1">
      <w:pPr>
        <w:spacing w:before="120" w:after="120" w:line="288" w:lineRule="auto"/>
        <w:ind w:firstLine="547"/>
        <w:jc w:val="both"/>
        <w:rPr>
          <w:kern w:val="2"/>
          <w:sz w:val="28"/>
          <w:szCs w:val="28"/>
        </w:rPr>
      </w:pPr>
      <w:r w:rsidRPr="00C8079F">
        <w:rPr>
          <w:kern w:val="2"/>
          <w:sz w:val="28"/>
          <w:szCs w:val="28"/>
        </w:rPr>
        <w:t>5. Chi biên soạn một số tài liệu phổ biến, giáo dục pháp luật, chuẩn tiếp cận pháp l</w:t>
      </w:r>
      <w:r w:rsidR="0002001C" w:rsidRPr="00C8079F">
        <w:rPr>
          <w:kern w:val="2"/>
          <w:sz w:val="28"/>
          <w:szCs w:val="28"/>
        </w:rPr>
        <w:t>uật và hòa giải ở cơ sở đặc thù</w:t>
      </w:r>
    </w:p>
    <w:p w14:paraId="1ECD845A" w14:textId="77777777" w:rsidR="00024088" w:rsidRPr="00C8079F" w:rsidRDefault="00024088" w:rsidP="00DD16F1">
      <w:pPr>
        <w:spacing w:before="120" w:after="120" w:line="288" w:lineRule="auto"/>
        <w:ind w:firstLine="547"/>
        <w:jc w:val="both"/>
        <w:rPr>
          <w:kern w:val="2"/>
          <w:sz w:val="28"/>
          <w:szCs w:val="28"/>
        </w:rPr>
      </w:pPr>
      <w:r w:rsidRPr="00C8079F">
        <w:rPr>
          <w:kern w:val="2"/>
          <w:sz w:val="28"/>
          <w:szCs w:val="28"/>
        </w:rPr>
        <w:t xml:space="preserve">a) Tờ gấp pháp luật </w:t>
      </w:r>
      <w:r w:rsidRPr="00C8079F">
        <w:rPr>
          <w:iCs/>
          <w:kern w:val="2"/>
          <w:sz w:val="28"/>
          <w:szCs w:val="28"/>
        </w:rPr>
        <w:t>(bao gồm biên soạn, biên tập, thẩm định)</w:t>
      </w:r>
      <w:r w:rsidRPr="00C8079F">
        <w:rPr>
          <w:kern w:val="2"/>
          <w:sz w:val="28"/>
          <w:szCs w:val="28"/>
        </w:rPr>
        <w:t>:</w:t>
      </w:r>
    </w:p>
    <w:p w14:paraId="4D5B3302" w14:textId="4992987C" w:rsidR="00024088" w:rsidRPr="00C8079F" w:rsidRDefault="00024088" w:rsidP="00DD16F1">
      <w:pPr>
        <w:spacing w:before="120" w:after="120" w:line="288" w:lineRule="auto"/>
        <w:ind w:firstLine="547"/>
        <w:jc w:val="both"/>
        <w:rPr>
          <w:kern w:val="2"/>
          <w:sz w:val="28"/>
          <w:szCs w:val="28"/>
        </w:rPr>
      </w:pPr>
      <w:r w:rsidRPr="00C8079F">
        <w:rPr>
          <w:kern w:val="2"/>
          <w:sz w:val="28"/>
          <w:szCs w:val="28"/>
        </w:rPr>
        <w:t xml:space="preserve">- </w:t>
      </w:r>
      <w:r w:rsidR="00F83E45" w:rsidRPr="00C8079F">
        <w:rPr>
          <w:kern w:val="2"/>
          <w:sz w:val="28"/>
          <w:szCs w:val="28"/>
        </w:rPr>
        <w:t>Cấp tỉnh</w:t>
      </w:r>
      <w:r w:rsidRPr="00C8079F">
        <w:rPr>
          <w:kern w:val="2"/>
          <w:sz w:val="28"/>
          <w:szCs w:val="28"/>
        </w:rPr>
        <w:t>: 1.500.000 đồng/tờ gấp đã hoàn thành;</w:t>
      </w:r>
    </w:p>
    <w:p w14:paraId="3EC0A40D" w14:textId="47A621A2" w:rsidR="00024088" w:rsidRPr="00C8079F" w:rsidRDefault="00024088" w:rsidP="00DD16F1">
      <w:pPr>
        <w:spacing w:before="120" w:after="120" w:line="288" w:lineRule="auto"/>
        <w:ind w:firstLine="547"/>
        <w:jc w:val="both"/>
        <w:rPr>
          <w:kern w:val="2"/>
          <w:sz w:val="28"/>
          <w:szCs w:val="28"/>
        </w:rPr>
      </w:pPr>
      <w:r w:rsidRPr="00C8079F">
        <w:rPr>
          <w:kern w:val="2"/>
          <w:sz w:val="28"/>
          <w:szCs w:val="28"/>
        </w:rPr>
        <w:t xml:space="preserve">- </w:t>
      </w:r>
      <w:r w:rsidR="00F83E45" w:rsidRPr="00C8079F">
        <w:rPr>
          <w:kern w:val="2"/>
          <w:sz w:val="28"/>
          <w:szCs w:val="28"/>
        </w:rPr>
        <w:t>Cấp xã</w:t>
      </w:r>
      <w:r w:rsidRPr="00C8079F">
        <w:rPr>
          <w:kern w:val="2"/>
          <w:sz w:val="28"/>
          <w:szCs w:val="28"/>
        </w:rPr>
        <w:t>: 1.200.000 đồng/tờ gấp đã hoàn thành</w:t>
      </w:r>
      <w:r w:rsidR="00E93702" w:rsidRPr="00C8079F">
        <w:rPr>
          <w:kern w:val="2"/>
          <w:sz w:val="28"/>
          <w:szCs w:val="28"/>
        </w:rPr>
        <w:t>.</w:t>
      </w:r>
    </w:p>
    <w:p w14:paraId="7F6255C5" w14:textId="77777777" w:rsidR="00024088" w:rsidRPr="00C8079F" w:rsidRDefault="00024088" w:rsidP="00DD16F1">
      <w:pPr>
        <w:spacing w:before="120" w:after="120" w:line="288" w:lineRule="auto"/>
        <w:ind w:firstLine="547"/>
        <w:jc w:val="both"/>
        <w:rPr>
          <w:kern w:val="2"/>
          <w:sz w:val="28"/>
          <w:szCs w:val="28"/>
        </w:rPr>
      </w:pPr>
      <w:r w:rsidRPr="00C8079F">
        <w:rPr>
          <w:kern w:val="2"/>
          <w:sz w:val="28"/>
          <w:szCs w:val="28"/>
        </w:rPr>
        <w:t xml:space="preserve">b) Tình huống giải đáp pháp luật </w:t>
      </w:r>
      <w:r w:rsidRPr="00C8079F">
        <w:rPr>
          <w:iCs/>
          <w:kern w:val="2"/>
          <w:sz w:val="28"/>
          <w:szCs w:val="28"/>
        </w:rPr>
        <w:t>(bao gồm biên soạn, biên tập, thẩm định)</w:t>
      </w:r>
      <w:r w:rsidRPr="00C8079F">
        <w:rPr>
          <w:kern w:val="2"/>
          <w:sz w:val="28"/>
          <w:szCs w:val="28"/>
        </w:rPr>
        <w:t xml:space="preserve">: </w:t>
      </w:r>
    </w:p>
    <w:p w14:paraId="7A81589B" w14:textId="525B4B98" w:rsidR="00024088" w:rsidRPr="00C8079F" w:rsidRDefault="00F83E45" w:rsidP="00DD16F1">
      <w:pPr>
        <w:spacing w:before="120" w:after="120" w:line="288" w:lineRule="auto"/>
        <w:ind w:firstLine="547"/>
        <w:jc w:val="both"/>
        <w:rPr>
          <w:kern w:val="2"/>
          <w:sz w:val="28"/>
          <w:szCs w:val="28"/>
        </w:rPr>
      </w:pPr>
      <w:r w:rsidRPr="00C8079F">
        <w:rPr>
          <w:kern w:val="2"/>
          <w:sz w:val="28"/>
          <w:szCs w:val="28"/>
        </w:rPr>
        <w:t>- Cấp tỉnh</w:t>
      </w:r>
      <w:r w:rsidR="00024088" w:rsidRPr="00C8079F">
        <w:rPr>
          <w:kern w:val="2"/>
          <w:sz w:val="28"/>
          <w:szCs w:val="28"/>
        </w:rPr>
        <w:t>: 450.000 đồng/tình huống đã hoàn thành;</w:t>
      </w:r>
    </w:p>
    <w:p w14:paraId="4F311DD5" w14:textId="0087489B" w:rsidR="00024088" w:rsidRPr="00C8079F" w:rsidRDefault="00F83E45" w:rsidP="00DD16F1">
      <w:pPr>
        <w:spacing w:before="120" w:after="120" w:line="288" w:lineRule="auto"/>
        <w:ind w:firstLine="547"/>
        <w:jc w:val="both"/>
        <w:rPr>
          <w:kern w:val="2"/>
          <w:sz w:val="28"/>
          <w:szCs w:val="28"/>
        </w:rPr>
      </w:pPr>
      <w:r w:rsidRPr="00C8079F">
        <w:rPr>
          <w:kern w:val="2"/>
          <w:sz w:val="28"/>
          <w:szCs w:val="28"/>
        </w:rPr>
        <w:t>- Cấp tỉnh:</w:t>
      </w:r>
      <w:r w:rsidR="00024088" w:rsidRPr="00C8079F">
        <w:rPr>
          <w:kern w:val="2"/>
          <w:sz w:val="28"/>
          <w:szCs w:val="28"/>
        </w:rPr>
        <w:t xml:space="preserve"> 350.000 đồng/tình huống đã hoàn thành</w:t>
      </w:r>
      <w:r w:rsidR="00E93702" w:rsidRPr="00C8079F">
        <w:rPr>
          <w:kern w:val="2"/>
          <w:sz w:val="28"/>
          <w:szCs w:val="28"/>
        </w:rPr>
        <w:t>.</w:t>
      </w:r>
    </w:p>
    <w:p w14:paraId="2A524108" w14:textId="77777777" w:rsidR="00024088" w:rsidRPr="00C8079F" w:rsidRDefault="00024088" w:rsidP="00DD16F1">
      <w:pPr>
        <w:spacing w:before="120" w:after="120" w:line="288" w:lineRule="auto"/>
        <w:ind w:firstLine="547"/>
        <w:jc w:val="both"/>
        <w:rPr>
          <w:kern w:val="2"/>
          <w:sz w:val="28"/>
          <w:szCs w:val="28"/>
        </w:rPr>
      </w:pPr>
      <w:r w:rsidRPr="00C8079F">
        <w:rPr>
          <w:kern w:val="2"/>
          <w:sz w:val="28"/>
          <w:szCs w:val="28"/>
        </w:rPr>
        <w:t xml:space="preserve">c) Câu chuyện pháp luật </w:t>
      </w:r>
      <w:r w:rsidRPr="00C8079F">
        <w:rPr>
          <w:iCs/>
          <w:kern w:val="2"/>
          <w:sz w:val="28"/>
          <w:szCs w:val="28"/>
        </w:rPr>
        <w:t>(bao gồm biên soạn, biên tập, thẩm định)</w:t>
      </w:r>
      <w:r w:rsidRPr="00C8079F">
        <w:rPr>
          <w:kern w:val="2"/>
          <w:sz w:val="28"/>
          <w:szCs w:val="28"/>
        </w:rPr>
        <w:t xml:space="preserve">: </w:t>
      </w:r>
    </w:p>
    <w:p w14:paraId="3095A2C7" w14:textId="36D70653" w:rsidR="00024088" w:rsidRPr="00C8079F" w:rsidRDefault="00F83E45" w:rsidP="00DD16F1">
      <w:pPr>
        <w:spacing w:before="120" w:after="120" w:line="288" w:lineRule="auto"/>
        <w:ind w:firstLine="547"/>
        <w:jc w:val="both"/>
        <w:rPr>
          <w:kern w:val="2"/>
          <w:sz w:val="28"/>
          <w:szCs w:val="28"/>
        </w:rPr>
      </w:pPr>
      <w:r w:rsidRPr="00C8079F">
        <w:rPr>
          <w:kern w:val="2"/>
          <w:sz w:val="28"/>
          <w:szCs w:val="28"/>
        </w:rPr>
        <w:t>- Cấp tỉnh</w:t>
      </w:r>
      <w:r w:rsidR="00024088" w:rsidRPr="00C8079F">
        <w:rPr>
          <w:kern w:val="2"/>
          <w:sz w:val="28"/>
          <w:szCs w:val="28"/>
        </w:rPr>
        <w:t>: 2.250.000 đồng/câu chuyện đã hoàn thành;</w:t>
      </w:r>
    </w:p>
    <w:p w14:paraId="77928215" w14:textId="50A59C18" w:rsidR="00024088" w:rsidRPr="00C8079F" w:rsidRDefault="00F83E45" w:rsidP="00DD16F1">
      <w:pPr>
        <w:spacing w:before="120" w:after="120" w:line="288" w:lineRule="auto"/>
        <w:ind w:firstLine="547"/>
        <w:jc w:val="both"/>
        <w:rPr>
          <w:kern w:val="2"/>
          <w:sz w:val="28"/>
          <w:szCs w:val="28"/>
        </w:rPr>
      </w:pPr>
      <w:r w:rsidRPr="00C8079F">
        <w:rPr>
          <w:kern w:val="2"/>
          <w:sz w:val="28"/>
          <w:szCs w:val="28"/>
        </w:rPr>
        <w:t>- Cấp xã</w:t>
      </w:r>
      <w:r w:rsidR="00024088" w:rsidRPr="00C8079F">
        <w:rPr>
          <w:kern w:val="2"/>
          <w:sz w:val="28"/>
          <w:szCs w:val="28"/>
        </w:rPr>
        <w:t>: 1.800.000 đồng/câu chuyện đã hoàn thành</w:t>
      </w:r>
      <w:r w:rsidR="00E93702" w:rsidRPr="00C8079F">
        <w:rPr>
          <w:kern w:val="2"/>
          <w:sz w:val="28"/>
          <w:szCs w:val="28"/>
        </w:rPr>
        <w:t>.</w:t>
      </w:r>
    </w:p>
    <w:p w14:paraId="4A955F02" w14:textId="77777777" w:rsidR="00024088" w:rsidRPr="00C8079F" w:rsidRDefault="00024088" w:rsidP="00DD16F1">
      <w:pPr>
        <w:spacing w:before="120" w:after="120" w:line="288" w:lineRule="auto"/>
        <w:ind w:firstLine="547"/>
        <w:jc w:val="both"/>
        <w:rPr>
          <w:kern w:val="2"/>
          <w:sz w:val="28"/>
          <w:szCs w:val="28"/>
        </w:rPr>
      </w:pPr>
      <w:r w:rsidRPr="00C8079F">
        <w:rPr>
          <w:kern w:val="2"/>
          <w:sz w:val="28"/>
          <w:szCs w:val="28"/>
        </w:rPr>
        <w:t xml:space="preserve">d) Tiểu phẩm pháp luật </w:t>
      </w:r>
      <w:r w:rsidRPr="00C8079F">
        <w:rPr>
          <w:iCs/>
          <w:kern w:val="2"/>
          <w:sz w:val="28"/>
          <w:szCs w:val="28"/>
        </w:rPr>
        <w:t>(bao gồm biên soạn, biên tập, thẩm định, lấy ý kiến chuyên gia)</w:t>
      </w:r>
      <w:r w:rsidRPr="00C8079F">
        <w:rPr>
          <w:kern w:val="2"/>
          <w:sz w:val="28"/>
          <w:szCs w:val="28"/>
        </w:rPr>
        <w:t xml:space="preserve">: </w:t>
      </w:r>
    </w:p>
    <w:p w14:paraId="5F6AA179" w14:textId="5D3ACE99" w:rsidR="00024088" w:rsidRPr="00C8079F" w:rsidRDefault="00F83E45" w:rsidP="00DD16F1">
      <w:pPr>
        <w:spacing w:before="120" w:after="120" w:line="288" w:lineRule="auto"/>
        <w:ind w:firstLine="547"/>
        <w:jc w:val="both"/>
        <w:rPr>
          <w:kern w:val="2"/>
          <w:sz w:val="28"/>
          <w:szCs w:val="28"/>
        </w:rPr>
      </w:pPr>
      <w:r w:rsidRPr="00C8079F">
        <w:rPr>
          <w:kern w:val="2"/>
          <w:sz w:val="28"/>
          <w:szCs w:val="28"/>
        </w:rPr>
        <w:lastRenderedPageBreak/>
        <w:t>- Cấp tỉnh:</w:t>
      </w:r>
      <w:r w:rsidR="00024088" w:rsidRPr="00C8079F">
        <w:rPr>
          <w:kern w:val="2"/>
          <w:sz w:val="28"/>
          <w:szCs w:val="28"/>
        </w:rPr>
        <w:t xml:space="preserve"> 7.500.000 đồng/tiểu phẩm đã hoàn thành</w:t>
      </w:r>
      <w:r w:rsidR="00E93702" w:rsidRPr="00C8079F">
        <w:rPr>
          <w:kern w:val="2"/>
          <w:sz w:val="28"/>
          <w:szCs w:val="28"/>
        </w:rPr>
        <w:t>;</w:t>
      </w:r>
    </w:p>
    <w:p w14:paraId="523E1087" w14:textId="6C7379D5" w:rsidR="00024088" w:rsidRPr="00C8079F" w:rsidRDefault="00F83E45" w:rsidP="00DD16F1">
      <w:pPr>
        <w:spacing w:before="120" w:after="120" w:line="288" w:lineRule="auto"/>
        <w:ind w:firstLine="547"/>
        <w:jc w:val="both"/>
        <w:rPr>
          <w:kern w:val="2"/>
          <w:sz w:val="28"/>
          <w:szCs w:val="28"/>
        </w:rPr>
      </w:pPr>
      <w:r w:rsidRPr="00C8079F">
        <w:rPr>
          <w:kern w:val="2"/>
          <w:sz w:val="28"/>
          <w:szCs w:val="28"/>
        </w:rPr>
        <w:t>- Cấp xã: 6</w:t>
      </w:r>
      <w:r w:rsidR="00024088" w:rsidRPr="00C8079F">
        <w:rPr>
          <w:kern w:val="2"/>
          <w:sz w:val="28"/>
          <w:szCs w:val="28"/>
        </w:rPr>
        <w:t>.000.000 đồng/tiểu phẩm đã hoàn thành.</w:t>
      </w:r>
    </w:p>
    <w:p w14:paraId="09C83AA2" w14:textId="320CFD89" w:rsidR="00BC5157" w:rsidRPr="00C8079F" w:rsidRDefault="00D47211" w:rsidP="00DD16F1">
      <w:pPr>
        <w:spacing w:before="120" w:after="120" w:line="288" w:lineRule="auto"/>
        <w:ind w:firstLine="547"/>
        <w:jc w:val="both"/>
        <w:rPr>
          <w:kern w:val="2"/>
          <w:sz w:val="28"/>
          <w:szCs w:val="28"/>
        </w:rPr>
      </w:pPr>
      <w:r w:rsidRPr="00C8079F">
        <w:rPr>
          <w:kern w:val="2"/>
          <w:sz w:val="28"/>
          <w:szCs w:val="28"/>
        </w:rPr>
        <w:t>6</w:t>
      </w:r>
      <w:r w:rsidR="00BC5157" w:rsidRPr="00C8079F">
        <w:rPr>
          <w:kern w:val="2"/>
          <w:sz w:val="28"/>
          <w:szCs w:val="28"/>
        </w:rPr>
        <w:t xml:space="preserve">. </w:t>
      </w:r>
      <w:r w:rsidR="005C7969" w:rsidRPr="00C8079F">
        <w:rPr>
          <w:kern w:val="2"/>
          <w:sz w:val="28"/>
          <w:szCs w:val="28"/>
        </w:rPr>
        <w:t xml:space="preserve">Chi thực hiện các cuộc điều tra, khảo sát về công tác phổ biến, giáo dục pháp luật, chuẩn tiếp cận pháp luật và hòa giải ở cơ sở: thực hiện theo Nghị quyết số 22/2017/NQ-HĐND ngày 13 tháng 7 năm 2017 của Hội đồng nhân dân tỉnh </w:t>
      </w:r>
      <w:r w:rsidR="009D2F55" w:rsidRPr="00C8079F">
        <w:rPr>
          <w:kern w:val="2"/>
          <w:sz w:val="28"/>
          <w:szCs w:val="28"/>
        </w:rPr>
        <w:t xml:space="preserve">Đắk Lắk </w:t>
      </w:r>
      <w:r w:rsidR="005C7969" w:rsidRPr="00C8079F">
        <w:rPr>
          <w:kern w:val="2"/>
          <w:sz w:val="28"/>
          <w:szCs w:val="28"/>
        </w:rPr>
        <w:t xml:space="preserve">quy định nội dung chi, mức chi thực hiện các cuộc điều tra thống kê do ngân sách địa phương bảo đảm trên địa bàn tỉnh; Nghị quyết số 64/2016/NQ-HĐND ngày 16 tháng 12 năm </w:t>
      </w:r>
      <w:r w:rsidR="009D2F55" w:rsidRPr="00C8079F">
        <w:rPr>
          <w:kern w:val="2"/>
          <w:sz w:val="28"/>
          <w:szCs w:val="28"/>
        </w:rPr>
        <w:t xml:space="preserve">2016 của Hội đồng nhân dân tỉnh Phú Yên </w:t>
      </w:r>
      <w:r w:rsidR="005C7969" w:rsidRPr="00C8079F">
        <w:rPr>
          <w:kern w:val="2"/>
          <w:sz w:val="28"/>
          <w:szCs w:val="28"/>
        </w:rPr>
        <w:t xml:space="preserve">quy định nội dung và mức chi các cuộc điều tra thống kê </w:t>
      </w:r>
      <w:r w:rsidR="000D4DB8" w:rsidRPr="00C8079F">
        <w:rPr>
          <w:kern w:val="2"/>
          <w:sz w:val="28"/>
          <w:szCs w:val="28"/>
        </w:rPr>
        <w:t xml:space="preserve">do ngân sách địa phương bảo đảm; </w:t>
      </w:r>
      <w:r w:rsidR="005C7969" w:rsidRPr="00C8079F">
        <w:rPr>
          <w:kern w:val="2"/>
          <w:sz w:val="28"/>
          <w:szCs w:val="28"/>
        </w:rPr>
        <w:t>Thông tư số 37/2022/TT-BTC ngày 22 tháng 6 năm 2022 của Bộ trưởng Bộ Tài chính sửa đổi, bổ sung khoản 9 Điều 3 và Mẫu số 01 kèm theo Thông tư số 109/2016/TT-BTC ngày 30 tháng 6 năm 2016 của Bộ trưởng Bộ Tài chính quy định lập dự toán, quản lý, sử dụng và quyết toán kinh phí thực hiện các cuộc điều tra thống kê, tổng điều tra thống kê quốc gia.</w:t>
      </w:r>
    </w:p>
    <w:p w14:paraId="4F90FCDF" w14:textId="3D6F11C0" w:rsidR="00094460" w:rsidRPr="00C8079F" w:rsidRDefault="005C7969" w:rsidP="00DD16F1">
      <w:pPr>
        <w:spacing w:before="120" w:after="120" w:line="288" w:lineRule="auto"/>
        <w:ind w:firstLine="547"/>
        <w:jc w:val="both"/>
        <w:rPr>
          <w:kern w:val="2"/>
          <w:sz w:val="28"/>
          <w:szCs w:val="28"/>
        </w:rPr>
      </w:pPr>
      <w:r w:rsidRPr="00C8079F">
        <w:rPr>
          <w:kern w:val="2"/>
          <w:sz w:val="28"/>
          <w:szCs w:val="28"/>
        </w:rPr>
        <w:t>7</w:t>
      </w:r>
      <w:r w:rsidR="00BC5157" w:rsidRPr="00C8079F">
        <w:rPr>
          <w:kern w:val="2"/>
          <w:sz w:val="28"/>
          <w:szCs w:val="28"/>
        </w:rPr>
        <w:t xml:space="preserve">. </w:t>
      </w:r>
      <w:r w:rsidR="00650D77" w:rsidRPr="00C8079F">
        <w:rPr>
          <w:kern w:val="2"/>
          <w:sz w:val="28"/>
          <w:szCs w:val="28"/>
        </w:rPr>
        <w:t>Chi xây dựng chương trình, đề án, kế hoạch phổ biến, giáo dục pháp luật, chuẩn tiếp cận pháp luật và hòa giải ở cơ sở và truyền thông chính sách có tác động lớn đến xã hội trong quá trình xây dựng văn bản quy phạm pháp luật; các văn bản quản lý, chỉ đạo, hướng dẫn chương trình, đề án, kế hoạch của Hội đồng phối hợp phổ biến, giáo dục pháp luật, Ban chỉ đạo các chương trình, đề án, kế hoạch.</w:t>
      </w:r>
    </w:p>
    <w:tbl>
      <w:tblPr>
        <w:tblStyle w:val="TableGrid"/>
        <w:tblW w:w="9265" w:type="dxa"/>
        <w:tblBorders>
          <w:bottom w:val="dotted" w:sz="4" w:space="0" w:color="auto"/>
          <w:insideH w:val="dotted" w:sz="4" w:space="0" w:color="auto"/>
        </w:tblBorders>
        <w:tblLook w:val="04A0" w:firstRow="1" w:lastRow="0" w:firstColumn="1" w:lastColumn="0" w:noHBand="0" w:noVBand="1"/>
      </w:tblPr>
      <w:tblGrid>
        <w:gridCol w:w="746"/>
        <w:gridCol w:w="3258"/>
        <w:gridCol w:w="2471"/>
        <w:gridCol w:w="1364"/>
        <w:gridCol w:w="1426"/>
      </w:tblGrid>
      <w:tr w:rsidR="00C8079F" w:rsidRPr="00C8079F" w14:paraId="7D004216" w14:textId="77777777" w:rsidTr="00263515">
        <w:tc>
          <w:tcPr>
            <w:tcW w:w="746" w:type="dxa"/>
            <w:vMerge w:val="restart"/>
            <w:tcBorders>
              <w:top w:val="single" w:sz="4" w:space="0" w:color="auto"/>
              <w:bottom w:val="single" w:sz="4" w:space="0" w:color="auto"/>
            </w:tcBorders>
            <w:vAlign w:val="center"/>
          </w:tcPr>
          <w:p w14:paraId="66EF10D7" w14:textId="651933CF" w:rsidR="008A25C0" w:rsidRPr="00C8079F" w:rsidRDefault="008A25C0" w:rsidP="00F0368F">
            <w:pPr>
              <w:pStyle w:val="NormalWeb"/>
              <w:spacing w:before="0" w:beforeAutospacing="0" w:after="0" w:afterAutospacing="0"/>
              <w:jc w:val="center"/>
              <w:rPr>
                <w:b/>
                <w:bCs/>
                <w:kern w:val="2"/>
                <w:sz w:val="28"/>
                <w:szCs w:val="28"/>
              </w:rPr>
            </w:pPr>
            <w:r w:rsidRPr="00C8079F">
              <w:rPr>
                <w:b/>
                <w:bCs/>
                <w:kern w:val="2"/>
                <w:sz w:val="28"/>
                <w:szCs w:val="28"/>
              </w:rPr>
              <w:t>STT</w:t>
            </w:r>
          </w:p>
        </w:tc>
        <w:tc>
          <w:tcPr>
            <w:tcW w:w="3258" w:type="dxa"/>
            <w:vMerge w:val="restart"/>
            <w:tcBorders>
              <w:top w:val="single" w:sz="4" w:space="0" w:color="auto"/>
              <w:bottom w:val="single" w:sz="4" w:space="0" w:color="auto"/>
            </w:tcBorders>
            <w:vAlign w:val="center"/>
          </w:tcPr>
          <w:p w14:paraId="7C65FF03" w14:textId="33120F99" w:rsidR="008A25C0" w:rsidRPr="00C8079F" w:rsidRDefault="008A25C0" w:rsidP="00F0368F">
            <w:pPr>
              <w:pStyle w:val="NormalWeb"/>
              <w:shd w:val="clear" w:color="auto" w:fill="FFFFFF"/>
              <w:spacing w:before="0" w:beforeAutospacing="0" w:after="0" w:afterAutospacing="0"/>
              <w:jc w:val="center"/>
              <w:rPr>
                <w:b/>
                <w:sz w:val="28"/>
                <w:szCs w:val="28"/>
              </w:rPr>
            </w:pPr>
            <w:r w:rsidRPr="00C8079F">
              <w:rPr>
                <w:b/>
                <w:sz w:val="28"/>
                <w:szCs w:val="28"/>
              </w:rPr>
              <w:t>Nội dung chi</w:t>
            </w:r>
          </w:p>
        </w:tc>
        <w:tc>
          <w:tcPr>
            <w:tcW w:w="2471" w:type="dxa"/>
            <w:vMerge w:val="restart"/>
            <w:tcBorders>
              <w:top w:val="single" w:sz="4" w:space="0" w:color="auto"/>
              <w:bottom w:val="single" w:sz="4" w:space="0" w:color="auto"/>
            </w:tcBorders>
            <w:vAlign w:val="center"/>
          </w:tcPr>
          <w:p w14:paraId="6FF52068" w14:textId="4FB25B49" w:rsidR="008A25C0" w:rsidRPr="00C8079F" w:rsidRDefault="008A25C0" w:rsidP="00F0368F">
            <w:pPr>
              <w:pStyle w:val="NormalWeb"/>
              <w:spacing w:before="0" w:beforeAutospacing="0" w:after="0" w:afterAutospacing="0"/>
              <w:jc w:val="center"/>
              <w:rPr>
                <w:b/>
                <w:bCs/>
                <w:kern w:val="2"/>
                <w:sz w:val="28"/>
                <w:szCs w:val="28"/>
              </w:rPr>
            </w:pPr>
            <w:r w:rsidRPr="00C8079F">
              <w:rPr>
                <w:b/>
                <w:bCs/>
                <w:kern w:val="2"/>
                <w:sz w:val="28"/>
                <w:szCs w:val="28"/>
              </w:rPr>
              <w:t>Đơn vị tỉnh</w:t>
            </w:r>
          </w:p>
        </w:tc>
        <w:tc>
          <w:tcPr>
            <w:tcW w:w="2790" w:type="dxa"/>
            <w:gridSpan w:val="2"/>
            <w:tcBorders>
              <w:top w:val="single" w:sz="4" w:space="0" w:color="auto"/>
              <w:bottom w:val="single" w:sz="4" w:space="0" w:color="auto"/>
            </w:tcBorders>
            <w:vAlign w:val="center"/>
          </w:tcPr>
          <w:p w14:paraId="6ED503D0" w14:textId="0571DCD7" w:rsidR="008A25C0" w:rsidRPr="00C8079F" w:rsidRDefault="008A25C0" w:rsidP="00F0368F">
            <w:pPr>
              <w:pStyle w:val="NormalWeb"/>
              <w:spacing w:before="0" w:beforeAutospacing="0" w:after="0" w:afterAutospacing="0"/>
              <w:jc w:val="center"/>
              <w:rPr>
                <w:b/>
                <w:bCs/>
                <w:kern w:val="2"/>
                <w:sz w:val="28"/>
                <w:szCs w:val="28"/>
              </w:rPr>
            </w:pPr>
            <w:r w:rsidRPr="00C8079F">
              <w:rPr>
                <w:b/>
                <w:bCs/>
                <w:kern w:val="2"/>
                <w:sz w:val="28"/>
                <w:szCs w:val="28"/>
              </w:rPr>
              <w:t>Mức chi</w:t>
            </w:r>
          </w:p>
        </w:tc>
      </w:tr>
      <w:tr w:rsidR="00C8079F" w:rsidRPr="00C8079F" w14:paraId="385523FF" w14:textId="77777777" w:rsidTr="00263515">
        <w:trPr>
          <w:trHeight w:val="463"/>
        </w:trPr>
        <w:tc>
          <w:tcPr>
            <w:tcW w:w="746" w:type="dxa"/>
            <w:vMerge/>
            <w:tcBorders>
              <w:top w:val="single" w:sz="4" w:space="0" w:color="auto"/>
              <w:bottom w:val="single" w:sz="4" w:space="0" w:color="auto"/>
            </w:tcBorders>
            <w:vAlign w:val="center"/>
          </w:tcPr>
          <w:p w14:paraId="623694A3" w14:textId="77777777" w:rsidR="008A25C0" w:rsidRPr="00C8079F" w:rsidRDefault="008A25C0" w:rsidP="00F0368F">
            <w:pPr>
              <w:pStyle w:val="NormalWeb"/>
              <w:spacing w:before="0" w:beforeAutospacing="0" w:after="0" w:afterAutospacing="0"/>
              <w:jc w:val="center"/>
              <w:rPr>
                <w:bCs/>
                <w:kern w:val="2"/>
                <w:sz w:val="28"/>
                <w:szCs w:val="28"/>
              </w:rPr>
            </w:pPr>
          </w:p>
        </w:tc>
        <w:tc>
          <w:tcPr>
            <w:tcW w:w="3258" w:type="dxa"/>
            <w:vMerge/>
            <w:tcBorders>
              <w:top w:val="single" w:sz="4" w:space="0" w:color="auto"/>
              <w:bottom w:val="single" w:sz="4" w:space="0" w:color="auto"/>
            </w:tcBorders>
          </w:tcPr>
          <w:p w14:paraId="62F10E46" w14:textId="77777777" w:rsidR="008A25C0" w:rsidRPr="00C8079F" w:rsidRDefault="008A25C0" w:rsidP="00F0368F">
            <w:pPr>
              <w:pStyle w:val="NormalWeb"/>
              <w:shd w:val="clear" w:color="auto" w:fill="FFFFFF"/>
              <w:spacing w:before="0" w:beforeAutospacing="0" w:after="0" w:afterAutospacing="0"/>
              <w:rPr>
                <w:sz w:val="28"/>
                <w:szCs w:val="28"/>
              </w:rPr>
            </w:pPr>
          </w:p>
        </w:tc>
        <w:tc>
          <w:tcPr>
            <w:tcW w:w="2471" w:type="dxa"/>
            <w:vMerge/>
            <w:tcBorders>
              <w:top w:val="single" w:sz="4" w:space="0" w:color="auto"/>
              <w:bottom w:val="single" w:sz="4" w:space="0" w:color="auto"/>
            </w:tcBorders>
            <w:vAlign w:val="center"/>
          </w:tcPr>
          <w:p w14:paraId="54BD8432" w14:textId="77777777" w:rsidR="008A25C0" w:rsidRPr="00C8079F" w:rsidRDefault="008A25C0" w:rsidP="00F0368F">
            <w:pPr>
              <w:pStyle w:val="NormalWeb"/>
              <w:spacing w:before="0" w:beforeAutospacing="0" w:after="0" w:afterAutospacing="0"/>
              <w:jc w:val="center"/>
              <w:rPr>
                <w:b/>
                <w:bCs/>
                <w:kern w:val="2"/>
                <w:sz w:val="28"/>
                <w:szCs w:val="28"/>
              </w:rPr>
            </w:pPr>
          </w:p>
        </w:tc>
        <w:tc>
          <w:tcPr>
            <w:tcW w:w="1364" w:type="dxa"/>
            <w:tcBorders>
              <w:top w:val="single" w:sz="4" w:space="0" w:color="auto"/>
              <w:bottom w:val="single" w:sz="4" w:space="0" w:color="auto"/>
            </w:tcBorders>
            <w:vAlign w:val="center"/>
          </w:tcPr>
          <w:p w14:paraId="05855A2B" w14:textId="7C31E630" w:rsidR="008A25C0" w:rsidRPr="00C8079F" w:rsidRDefault="008A25C0" w:rsidP="00F0368F">
            <w:pPr>
              <w:pStyle w:val="NormalWeb"/>
              <w:spacing w:before="0" w:beforeAutospacing="0" w:after="0" w:afterAutospacing="0"/>
              <w:jc w:val="center"/>
              <w:rPr>
                <w:b/>
                <w:bCs/>
                <w:kern w:val="2"/>
                <w:sz w:val="28"/>
                <w:szCs w:val="28"/>
              </w:rPr>
            </w:pPr>
            <w:r w:rsidRPr="00C8079F">
              <w:rPr>
                <w:b/>
                <w:bCs/>
                <w:kern w:val="2"/>
                <w:sz w:val="28"/>
                <w:szCs w:val="28"/>
              </w:rPr>
              <w:t>Tỉnh</w:t>
            </w:r>
          </w:p>
        </w:tc>
        <w:tc>
          <w:tcPr>
            <w:tcW w:w="1426" w:type="dxa"/>
            <w:tcBorders>
              <w:top w:val="single" w:sz="4" w:space="0" w:color="auto"/>
              <w:bottom w:val="single" w:sz="4" w:space="0" w:color="auto"/>
            </w:tcBorders>
            <w:vAlign w:val="center"/>
          </w:tcPr>
          <w:p w14:paraId="67E0DB97" w14:textId="2158C796" w:rsidR="008A25C0" w:rsidRPr="00C8079F" w:rsidRDefault="008A25C0" w:rsidP="00F0368F">
            <w:pPr>
              <w:pStyle w:val="NormalWeb"/>
              <w:spacing w:before="0" w:beforeAutospacing="0" w:after="0" w:afterAutospacing="0"/>
              <w:jc w:val="center"/>
              <w:rPr>
                <w:b/>
                <w:bCs/>
                <w:kern w:val="2"/>
                <w:sz w:val="28"/>
                <w:szCs w:val="28"/>
              </w:rPr>
            </w:pPr>
            <w:r w:rsidRPr="00C8079F">
              <w:rPr>
                <w:b/>
                <w:bCs/>
                <w:kern w:val="2"/>
                <w:sz w:val="28"/>
                <w:szCs w:val="28"/>
              </w:rPr>
              <w:t>Cấp xã</w:t>
            </w:r>
          </w:p>
        </w:tc>
      </w:tr>
      <w:tr w:rsidR="00C8079F" w:rsidRPr="00C8079F" w14:paraId="38622090" w14:textId="77777777" w:rsidTr="00263515">
        <w:tc>
          <w:tcPr>
            <w:tcW w:w="746" w:type="dxa"/>
            <w:vMerge w:val="restart"/>
            <w:tcBorders>
              <w:top w:val="single" w:sz="4" w:space="0" w:color="auto"/>
            </w:tcBorders>
            <w:vAlign w:val="center"/>
          </w:tcPr>
          <w:p w14:paraId="70362A9D" w14:textId="77777777" w:rsidR="008A25C0" w:rsidRPr="00C8079F" w:rsidRDefault="008A25C0" w:rsidP="00F0368F">
            <w:pPr>
              <w:pStyle w:val="NormalWeb"/>
              <w:spacing w:before="0" w:beforeAutospacing="0" w:after="0" w:afterAutospacing="0"/>
              <w:jc w:val="center"/>
              <w:rPr>
                <w:bCs/>
                <w:kern w:val="2"/>
                <w:sz w:val="28"/>
                <w:szCs w:val="28"/>
              </w:rPr>
            </w:pPr>
            <w:r w:rsidRPr="00C8079F">
              <w:rPr>
                <w:bCs/>
                <w:kern w:val="2"/>
                <w:sz w:val="28"/>
                <w:szCs w:val="28"/>
              </w:rPr>
              <w:t>1</w:t>
            </w:r>
          </w:p>
          <w:p w14:paraId="690DC052" w14:textId="77777777" w:rsidR="008A25C0" w:rsidRPr="00C8079F" w:rsidRDefault="008A25C0" w:rsidP="00F0368F">
            <w:pPr>
              <w:pStyle w:val="NormalWeb"/>
              <w:spacing w:before="0" w:beforeAutospacing="0" w:after="0" w:afterAutospacing="0"/>
              <w:jc w:val="center"/>
              <w:rPr>
                <w:b/>
                <w:bCs/>
                <w:kern w:val="2"/>
                <w:sz w:val="28"/>
                <w:szCs w:val="28"/>
              </w:rPr>
            </w:pPr>
          </w:p>
          <w:p w14:paraId="4F97EA39" w14:textId="77777777" w:rsidR="008A25C0" w:rsidRPr="00C8079F" w:rsidRDefault="008A25C0" w:rsidP="00F0368F">
            <w:pPr>
              <w:pStyle w:val="NormalWeb"/>
              <w:spacing w:before="0" w:beforeAutospacing="0" w:after="0" w:afterAutospacing="0"/>
              <w:rPr>
                <w:kern w:val="2"/>
                <w:sz w:val="28"/>
                <w:szCs w:val="28"/>
              </w:rPr>
            </w:pPr>
          </w:p>
        </w:tc>
        <w:tc>
          <w:tcPr>
            <w:tcW w:w="3258" w:type="dxa"/>
            <w:tcBorders>
              <w:top w:val="single" w:sz="4" w:space="0" w:color="auto"/>
            </w:tcBorders>
          </w:tcPr>
          <w:p w14:paraId="12015DC8" w14:textId="77777777" w:rsidR="008A25C0" w:rsidRPr="00C8079F" w:rsidRDefault="008A25C0" w:rsidP="00D87951">
            <w:pPr>
              <w:pStyle w:val="NormalWeb"/>
              <w:shd w:val="clear" w:color="auto" w:fill="FFFFFF"/>
              <w:spacing w:before="60" w:beforeAutospacing="0" w:after="60" w:afterAutospacing="0"/>
              <w:rPr>
                <w:sz w:val="28"/>
                <w:szCs w:val="28"/>
              </w:rPr>
            </w:pPr>
            <w:r w:rsidRPr="00C8079F">
              <w:rPr>
                <w:sz w:val="28"/>
                <w:szCs w:val="28"/>
              </w:rPr>
              <w:t>Xây dựng đề cương</w:t>
            </w:r>
          </w:p>
        </w:tc>
        <w:tc>
          <w:tcPr>
            <w:tcW w:w="2471" w:type="dxa"/>
            <w:tcBorders>
              <w:top w:val="single" w:sz="4" w:space="0" w:color="auto"/>
            </w:tcBorders>
            <w:vAlign w:val="center"/>
          </w:tcPr>
          <w:p w14:paraId="597789A9" w14:textId="77777777" w:rsidR="008A25C0" w:rsidRPr="00C8079F" w:rsidRDefault="008A25C0" w:rsidP="00D87951">
            <w:pPr>
              <w:pStyle w:val="NormalWeb"/>
              <w:spacing w:before="60" w:beforeAutospacing="0" w:after="60" w:afterAutospacing="0"/>
              <w:jc w:val="center"/>
              <w:rPr>
                <w:b/>
                <w:bCs/>
                <w:kern w:val="2"/>
                <w:sz w:val="28"/>
                <w:szCs w:val="28"/>
              </w:rPr>
            </w:pPr>
          </w:p>
        </w:tc>
        <w:tc>
          <w:tcPr>
            <w:tcW w:w="1364" w:type="dxa"/>
            <w:tcBorders>
              <w:top w:val="single" w:sz="4" w:space="0" w:color="auto"/>
            </w:tcBorders>
            <w:vAlign w:val="center"/>
          </w:tcPr>
          <w:p w14:paraId="59E90796" w14:textId="77777777" w:rsidR="008A25C0" w:rsidRPr="00C8079F" w:rsidRDefault="008A25C0" w:rsidP="00D87951">
            <w:pPr>
              <w:pStyle w:val="NormalWeb"/>
              <w:spacing w:before="60" w:beforeAutospacing="0" w:after="60" w:afterAutospacing="0"/>
              <w:jc w:val="center"/>
              <w:rPr>
                <w:b/>
                <w:bCs/>
                <w:kern w:val="2"/>
                <w:sz w:val="28"/>
                <w:szCs w:val="28"/>
              </w:rPr>
            </w:pPr>
          </w:p>
        </w:tc>
        <w:tc>
          <w:tcPr>
            <w:tcW w:w="1426" w:type="dxa"/>
            <w:tcBorders>
              <w:top w:val="single" w:sz="4" w:space="0" w:color="auto"/>
            </w:tcBorders>
            <w:vAlign w:val="center"/>
          </w:tcPr>
          <w:p w14:paraId="13B8ECD3" w14:textId="77777777" w:rsidR="008A25C0" w:rsidRPr="00C8079F" w:rsidRDefault="008A25C0" w:rsidP="00D87951">
            <w:pPr>
              <w:pStyle w:val="NormalWeb"/>
              <w:spacing w:before="60" w:beforeAutospacing="0" w:after="60" w:afterAutospacing="0"/>
              <w:jc w:val="center"/>
              <w:rPr>
                <w:b/>
                <w:bCs/>
                <w:kern w:val="2"/>
                <w:sz w:val="28"/>
                <w:szCs w:val="28"/>
              </w:rPr>
            </w:pPr>
          </w:p>
        </w:tc>
      </w:tr>
      <w:tr w:rsidR="00C8079F" w:rsidRPr="00C8079F" w14:paraId="36E7B032" w14:textId="77777777" w:rsidTr="00263515">
        <w:tc>
          <w:tcPr>
            <w:tcW w:w="746" w:type="dxa"/>
            <w:vMerge/>
            <w:vAlign w:val="center"/>
          </w:tcPr>
          <w:p w14:paraId="2787F9D9"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Borders>
              <w:bottom w:val="dotted" w:sz="4" w:space="0" w:color="auto"/>
            </w:tcBorders>
          </w:tcPr>
          <w:p w14:paraId="2688C2E4" w14:textId="77777777" w:rsidR="008A25C0" w:rsidRPr="00C8079F" w:rsidRDefault="008A25C0" w:rsidP="00D87951">
            <w:pPr>
              <w:pStyle w:val="NormalWeb"/>
              <w:shd w:val="clear" w:color="auto" w:fill="FFFFFF"/>
              <w:spacing w:before="60" w:beforeAutospacing="0" w:after="60" w:afterAutospacing="0"/>
              <w:jc w:val="both"/>
              <w:rPr>
                <w:sz w:val="28"/>
                <w:szCs w:val="28"/>
              </w:rPr>
            </w:pPr>
            <w:r w:rsidRPr="00C8079F">
              <w:rPr>
                <w:sz w:val="28"/>
                <w:szCs w:val="28"/>
              </w:rPr>
              <w:t>- Xây dựng đề cương chi tiết</w:t>
            </w:r>
          </w:p>
        </w:tc>
        <w:tc>
          <w:tcPr>
            <w:tcW w:w="2471" w:type="dxa"/>
            <w:tcBorders>
              <w:bottom w:val="dotted" w:sz="4" w:space="0" w:color="auto"/>
            </w:tcBorders>
            <w:vAlign w:val="center"/>
          </w:tcPr>
          <w:p w14:paraId="67A95C20" w14:textId="54D1CCB8" w:rsidR="008A25C0" w:rsidRPr="00C8079F" w:rsidRDefault="008A25C0" w:rsidP="00D87951">
            <w:pPr>
              <w:pStyle w:val="NormalWeb"/>
              <w:spacing w:before="60" w:beforeAutospacing="0" w:after="60" w:afterAutospacing="0"/>
              <w:jc w:val="center"/>
              <w:rPr>
                <w:b/>
                <w:bCs/>
                <w:kern w:val="2"/>
                <w:sz w:val="28"/>
                <w:szCs w:val="28"/>
              </w:rPr>
            </w:pPr>
            <w:r w:rsidRPr="00C8079F">
              <w:rPr>
                <w:sz w:val="28"/>
                <w:szCs w:val="28"/>
              </w:rPr>
              <w:t>Đồng/đề cương</w:t>
            </w:r>
          </w:p>
        </w:tc>
        <w:tc>
          <w:tcPr>
            <w:tcW w:w="1364" w:type="dxa"/>
            <w:tcBorders>
              <w:bottom w:val="dotted" w:sz="4" w:space="0" w:color="auto"/>
            </w:tcBorders>
            <w:vAlign w:val="center"/>
          </w:tcPr>
          <w:p w14:paraId="67401369" w14:textId="31BC3A87" w:rsidR="008A25C0" w:rsidRPr="00C8079F" w:rsidRDefault="0025629B" w:rsidP="00D87951">
            <w:pPr>
              <w:pStyle w:val="NormalWeb"/>
              <w:spacing w:before="60" w:beforeAutospacing="0" w:after="60" w:afterAutospacing="0"/>
              <w:jc w:val="center"/>
              <w:rPr>
                <w:bCs/>
                <w:kern w:val="2"/>
                <w:sz w:val="28"/>
                <w:szCs w:val="28"/>
              </w:rPr>
            </w:pPr>
            <w:r w:rsidRPr="00C8079F">
              <w:rPr>
                <w:bCs/>
                <w:kern w:val="2"/>
                <w:sz w:val="28"/>
                <w:szCs w:val="28"/>
              </w:rPr>
              <w:t>1.200.000</w:t>
            </w:r>
          </w:p>
        </w:tc>
        <w:tc>
          <w:tcPr>
            <w:tcW w:w="1426" w:type="dxa"/>
            <w:tcBorders>
              <w:bottom w:val="dotted" w:sz="4" w:space="0" w:color="auto"/>
            </w:tcBorders>
            <w:vAlign w:val="center"/>
          </w:tcPr>
          <w:p w14:paraId="41F6DF77" w14:textId="730EBAAD" w:rsidR="008A25C0" w:rsidRPr="00C8079F" w:rsidRDefault="0025629B" w:rsidP="00D87951">
            <w:pPr>
              <w:pStyle w:val="NormalWeb"/>
              <w:spacing w:before="60" w:beforeAutospacing="0" w:after="60" w:afterAutospacing="0"/>
              <w:jc w:val="center"/>
              <w:rPr>
                <w:bCs/>
                <w:kern w:val="2"/>
                <w:sz w:val="28"/>
                <w:szCs w:val="28"/>
              </w:rPr>
            </w:pPr>
            <w:r w:rsidRPr="00C8079F">
              <w:rPr>
                <w:bCs/>
                <w:kern w:val="2"/>
                <w:sz w:val="28"/>
                <w:szCs w:val="28"/>
              </w:rPr>
              <w:t>1.000.000</w:t>
            </w:r>
          </w:p>
        </w:tc>
      </w:tr>
      <w:tr w:rsidR="00C8079F" w:rsidRPr="00C8079F" w14:paraId="74A9DB02" w14:textId="77777777" w:rsidTr="00263515">
        <w:tc>
          <w:tcPr>
            <w:tcW w:w="746" w:type="dxa"/>
            <w:vMerge/>
            <w:tcBorders>
              <w:bottom w:val="single" w:sz="4" w:space="0" w:color="auto"/>
            </w:tcBorders>
            <w:vAlign w:val="center"/>
          </w:tcPr>
          <w:p w14:paraId="715F5171"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Borders>
              <w:top w:val="dotted" w:sz="4" w:space="0" w:color="auto"/>
              <w:bottom w:val="single" w:sz="4" w:space="0" w:color="auto"/>
            </w:tcBorders>
          </w:tcPr>
          <w:p w14:paraId="70C44FBD" w14:textId="77777777" w:rsidR="008A25C0" w:rsidRPr="00C8079F" w:rsidRDefault="008A25C0" w:rsidP="00D87951">
            <w:pPr>
              <w:pStyle w:val="NormalWeb"/>
              <w:shd w:val="clear" w:color="auto" w:fill="FFFFFF"/>
              <w:spacing w:before="60" w:beforeAutospacing="0" w:after="60" w:afterAutospacing="0"/>
              <w:jc w:val="both"/>
              <w:rPr>
                <w:sz w:val="28"/>
                <w:szCs w:val="28"/>
              </w:rPr>
            </w:pPr>
            <w:r w:rsidRPr="00C8079F">
              <w:rPr>
                <w:sz w:val="28"/>
                <w:szCs w:val="28"/>
              </w:rPr>
              <w:t>- Tổng hợp hoàn chỉnh đề cương tổng quát</w:t>
            </w:r>
          </w:p>
        </w:tc>
        <w:tc>
          <w:tcPr>
            <w:tcW w:w="2471" w:type="dxa"/>
            <w:tcBorders>
              <w:top w:val="dotted" w:sz="4" w:space="0" w:color="auto"/>
              <w:bottom w:val="single" w:sz="4" w:space="0" w:color="auto"/>
            </w:tcBorders>
            <w:vAlign w:val="center"/>
          </w:tcPr>
          <w:p w14:paraId="3633F0E2" w14:textId="4186D3C2" w:rsidR="008A25C0" w:rsidRPr="00C8079F" w:rsidRDefault="008A25C0" w:rsidP="00D87951">
            <w:pPr>
              <w:pStyle w:val="NormalWeb"/>
              <w:spacing w:before="60" w:beforeAutospacing="0" w:after="60" w:afterAutospacing="0"/>
              <w:jc w:val="center"/>
              <w:rPr>
                <w:sz w:val="28"/>
                <w:szCs w:val="28"/>
              </w:rPr>
            </w:pPr>
            <w:r w:rsidRPr="00C8079F">
              <w:rPr>
                <w:sz w:val="28"/>
                <w:szCs w:val="28"/>
              </w:rPr>
              <w:t>Đồng/đề cương hoàn chỉnh</w:t>
            </w:r>
          </w:p>
        </w:tc>
        <w:tc>
          <w:tcPr>
            <w:tcW w:w="1364" w:type="dxa"/>
            <w:tcBorders>
              <w:top w:val="dotted" w:sz="4" w:space="0" w:color="auto"/>
              <w:bottom w:val="single" w:sz="4" w:space="0" w:color="auto"/>
            </w:tcBorders>
            <w:vAlign w:val="center"/>
          </w:tcPr>
          <w:p w14:paraId="01ACE53F" w14:textId="28B2C60B" w:rsidR="008A25C0" w:rsidRPr="00C8079F" w:rsidRDefault="00DF3020" w:rsidP="00D87951">
            <w:pPr>
              <w:pStyle w:val="NormalWeb"/>
              <w:spacing w:before="60" w:beforeAutospacing="0" w:after="60" w:afterAutospacing="0"/>
              <w:jc w:val="center"/>
              <w:rPr>
                <w:sz w:val="28"/>
                <w:szCs w:val="28"/>
              </w:rPr>
            </w:pPr>
            <w:r w:rsidRPr="00C8079F">
              <w:rPr>
                <w:sz w:val="28"/>
                <w:szCs w:val="28"/>
              </w:rPr>
              <w:t>2.000.000</w:t>
            </w:r>
          </w:p>
        </w:tc>
        <w:tc>
          <w:tcPr>
            <w:tcW w:w="1426" w:type="dxa"/>
            <w:tcBorders>
              <w:top w:val="dotted" w:sz="4" w:space="0" w:color="auto"/>
              <w:bottom w:val="single" w:sz="4" w:space="0" w:color="auto"/>
            </w:tcBorders>
            <w:vAlign w:val="center"/>
          </w:tcPr>
          <w:p w14:paraId="0DBBB20A" w14:textId="0FC639F3" w:rsidR="008A25C0" w:rsidRPr="00C8079F" w:rsidRDefault="00DF3020" w:rsidP="00D87951">
            <w:pPr>
              <w:pStyle w:val="NormalWeb"/>
              <w:spacing w:before="60" w:beforeAutospacing="0" w:after="60" w:afterAutospacing="0"/>
              <w:jc w:val="center"/>
              <w:rPr>
                <w:sz w:val="28"/>
                <w:szCs w:val="28"/>
              </w:rPr>
            </w:pPr>
            <w:r w:rsidRPr="00C8079F">
              <w:rPr>
                <w:sz w:val="28"/>
                <w:szCs w:val="28"/>
              </w:rPr>
              <w:t>1.500.000</w:t>
            </w:r>
          </w:p>
        </w:tc>
      </w:tr>
      <w:tr w:rsidR="00C8079F" w:rsidRPr="00C8079F" w14:paraId="26EC9EBF" w14:textId="77777777" w:rsidTr="00263515">
        <w:tc>
          <w:tcPr>
            <w:tcW w:w="746" w:type="dxa"/>
            <w:vMerge w:val="restart"/>
            <w:tcBorders>
              <w:top w:val="single" w:sz="4" w:space="0" w:color="auto"/>
              <w:bottom w:val="single" w:sz="4" w:space="0" w:color="auto"/>
            </w:tcBorders>
            <w:vAlign w:val="center"/>
          </w:tcPr>
          <w:p w14:paraId="3343D077" w14:textId="77777777" w:rsidR="008A25C0" w:rsidRPr="00C8079F" w:rsidRDefault="008A25C0" w:rsidP="00F0368F">
            <w:pPr>
              <w:pStyle w:val="NormalWeb"/>
              <w:spacing w:before="0" w:beforeAutospacing="0" w:after="0" w:afterAutospacing="0"/>
              <w:jc w:val="center"/>
              <w:rPr>
                <w:b/>
                <w:bCs/>
                <w:kern w:val="2"/>
                <w:sz w:val="28"/>
                <w:szCs w:val="28"/>
              </w:rPr>
            </w:pPr>
          </w:p>
          <w:p w14:paraId="2B6D5C02" w14:textId="77777777" w:rsidR="008A25C0" w:rsidRPr="00C8079F" w:rsidRDefault="008A25C0" w:rsidP="00F0368F">
            <w:pPr>
              <w:pStyle w:val="NormalWeb"/>
              <w:spacing w:before="0" w:beforeAutospacing="0" w:after="0" w:afterAutospacing="0"/>
              <w:jc w:val="center"/>
              <w:rPr>
                <w:kern w:val="2"/>
                <w:sz w:val="28"/>
                <w:szCs w:val="28"/>
              </w:rPr>
            </w:pPr>
            <w:r w:rsidRPr="00C8079F">
              <w:rPr>
                <w:kern w:val="2"/>
                <w:sz w:val="28"/>
                <w:szCs w:val="28"/>
              </w:rPr>
              <w:t>2</w:t>
            </w:r>
          </w:p>
        </w:tc>
        <w:tc>
          <w:tcPr>
            <w:tcW w:w="3258" w:type="dxa"/>
            <w:tcBorders>
              <w:top w:val="single" w:sz="4" w:space="0" w:color="auto"/>
            </w:tcBorders>
          </w:tcPr>
          <w:p w14:paraId="1D6F86F4"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Soạn thảo chương trình, đề án, kế hoạch</w:t>
            </w:r>
          </w:p>
        </w:tc>
        <w:tc>
          <w:tcPr>
            <w:tcW w:w="2471" w:type="dxa"/>
            <w:tcBorders>
              <w:top w:val="single" w:sz="4" w:space="0" w:color="auto"/>
            </w:tcBorders>
            <w:vAlign w:val="center"/>
          </w:tcPr>
          <w:p w14:paraId="5A990A64" w14:textId="77777777" w:rsidR="008A25C0" w:rsidRPr="00C8079F" w:rsidRDefault="008A25C0" w:rsidP="00F0368F">
            <w:pPr>
              <w:pStyle w:val="NormalWeb"/>
              <w:spacing w:before="0" w:beforeAutospacing="0" w:after="0" w:afterAutospacing="0"/>
              <w:jc w:val="center"/>
              <w:rPr>
                <w:sz w:val="28"/>
                <w:szCs w:val="28"/>
              </w:rPr>
            </w:pPr>
          </w:p>
        </w:tc>
        <w:tc>
          <w:tcPr>
            <w:tcW w:w="1364" w:type="dxa"/>
            <w:tcBorders>
              <w:top w:val="single" w:sz="4" w:space="0" w:color="auto"/>
            </w:tcBorders>
            <w:vAlign w:val="center"/>
          </w:tcPr>
          <w:p w14:paraId="3C3090AB" w14:textId="77777777" w:rsidR="008A25C0" w:rsidRPr="00C8079F" w:rsidRDefault="008A25C0" w:rsidP="00F0368F">
            <w:pPr>
              <w:pStyle w:val="NormalWeb"/>
              <w:spacing w:before="0" w:beforeAutospacing="0" w:after="0" w:afterAutospacing="0"/>
              <w:jc w:val="center"/>
              <w:rPr>
                <w:sz w:val="28"/>
                <w:szCs w:val="28"/>
              </w:rPr>
            </w:pPr>
          </w:p>
        </w:tc>
        <w:tc>
          <w:tcPr>
            <w:tcW w:w="1426" w:type="dxa"/>
            <w:tcBorders>
              <w:top w:val="single" w:sz="4" w:space="0" w:color="auto"/>
            </w:tcBorders>
            <w:vAlign w:val="center"/>
          </w:tcPr>
          <w:p w14:paraId="3BA0E7E2" w14:textId="77777777" w:rsidR="008A25C0" w:rsidRPr="00C8079F" w:rsidRDefault="008A25C0" w:rsidP="00F0368F">
            <w:pPr>
              <w:pStyle w:val="NormalWeb"/>
              <w:spacing w:before="0" w:beforeAutospacing="0" w:after="0" w:afterAutospacing="0"/>
              <w:jc w:val="center"/>
              <w:rPr>
                <w:sz w:val="28"/>
                <w:szCs w:val="28"/>
              </w:rPr>
            </w:pPr>
          </w:p>
        </w:tc>
      </w:tr>
      <w:tr w:rsidR="00C8079F" w:rsidRPr="00C8079F" w14:paraId="37B4167B" w14:textId="77777777" w:rsidTr="00263515">
        <w:tc>
          <w:tcPr>
            <w:tcW w:w="746" w:type="dxa"/>
            <w:vMerge/>
            <w:tcBorders>
              <w:top w:val="dotted" w:sz="4" w:space="0" w:color="auto"/>
              <w:bottom w:val="single" w:sz="4" w:space="0" w:color="auto"/>
            </w:tcBorders>
            <w:vAlign w:val="center"/>
          </w:tcPr>
          <w:p w14:paraId="5E92D077"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Borders>
              <w:bottom w:val="dotted" w:sz="4" w:space="0" w:color="auto"/>
            </w:tcBorders>
          </w:tcPr>
          <w:p w14:paraId="41543F38" w14:textId="2C4CE222" w:rsidR="008A25C0" w:rsidRPr="00C8079F" w:rsidRDefault="008A25C0" w:rsidP="00F0368F">
            <w:pPr>
              <w:pStyle w:val="NormalWeb"/>
              <w:shd w:val="clear" w:color="auto" w:fill="FFFFFF"/>
              <w:spacing w:before="0" w:beforeAutospacing="0" w:after="0" w:afterAutospacing="0"/>
              <w:ind w:left="-12"/>
              <w:jc w:val="both"/>
              <w:rPr>
                <w:sz w:val="28"/>
                <w:szCs w:val="28"/>
              </w:rPr>
            </w:pPr>
            <w:r w:rsidRPr="00C8079F">
              <w:rPr>
                <w:sz w:val="28"/>
                <w:szCs w:val="28"/>
              </w:rPr>
              <w:t xml:space="preserve">- </w:t>
            </w:r>
            <w:r w:rsidR="00E363FB" w:rsidRPr="00C8079F">
              <w:rPr>
                <w:sz w:val="28"/>
                <w:szCs w:val="28"/>
              </w:rPr>
              <w:t>Soạn thảo c</w:t>
            </w:r>
            <w:r w:rsidRPr="00C8079F">
              <w:rPr>
                <w:sz w:val="28"/>
                <w:szCs w:val="28"/>
              </w:rPr>
              <w:t>hương trình, đề án, kế hoạch</w:t>
            </w:r>
          </w:p>
        </w:tc>
        <w:tc>
          <w:tcPr>
            <w:tcW w:w="2471" w:type="dxa"/>
            <w:tcBorders>
              <w:bottom w:val="dotted" w:sz="4" w:space="0" w:color="auto"/>
            </w:tcBorders>
            <w:vAlign w:val="center"/>
          </w:tcPr>
          <w:p w14:paraId="580A26F3" w14:textId="28DE79C9" w:rsidR="008A25C0" w:rsidRPr="00C8079F" w:rsidRDefault="008A25C0" w:rsidP="00F0368F">
            <w:pPr>
              <w:pStyle w:val="NormalWeb"/>
              <w:shd w:val="clear" w:color="auto" w:fill="FFFFFF"/>
              <w:spacing w:before="0" w:beforeAutospacing="0" w:after="0" w:afterAutospacing="0"/>
              <w:jc w:val="center"/>
              <w:rPr>
                <w:sz w:val="28"/>
                <w:szCs w:val="28"/>
              </w:rPr>
            </w:pPr>
            <w:r w:rsidRPr="00C8079F">
              <w:rPr>
                <w:sz w:val="28"/>
                <w:szCs w:val="28"/>
              </w:rPr>
              <w:t>Đồng/chương trình, đề án, kế hoạch</w:t>
            </w:r>
          </w:p>
        </w:tc>
        <w:tc>
          <w:tcPr>
            <w:tcW w:w="1364" w:type="dxa"/>
            <w:tcBorders>
              <w:bottom w:val="dotted" w:sz="4" w:space="0" w:color="auto"/>
            </w:tcBorders>
            <w:vAlign w:val="center"/>
          </w:tcPr>
          <w:p w14:paraId="18852FCA" w14:textId="56E7EAAB" w:rsidR="008A25C0" w:rsidRPr="00C8079F" w:rsidRDefault="00826473" w:rsidP="00F0368F">
            <w:pPr>
              <w:pStyle w:val="NormalWeb"/>
              <w:spacing w:before="0" w:beforeAutospacing="0" w:after="0" w:afterAutospacing="0"/>
              <w:jc w:val="center"/>
              <w:rPr>
                <w:sz w:val="28"/>
                <w:szCs w:val="28"/>
              </w:rPr>
            </w:pPr>
            <w:r w:rsidRPr="00C8079F">
              <w:rPr>
                <w:sz w:val="28"/>
                <w:szCs w:val="28"/>
              </w:rPr>
              <w:t>3.000.000</w:t>
            </w:r>
          </w:p>
        </w:tc>
        <w:tc>
          <w:tcPr>
            <w:tcW w:w="1426" w:type="dxa"/>
            <w:tcBorders>
              <w:bottom w:val="dotted" w:sz="4" w:space="0" w:color="auto"/>
            </w:tcBorders>
            <w:vAlign w:val="center"/>
          </w:tcPr>
          <w:p w14:paraId="03FDB923" w14:textId="4E8AF7D7" w:rsidR="008A25C0" w:rsidRPr="00C8079F" w:rsidRDefault="00826473" w:rsidP="00F0368F">
            <w:pPr>
              <w:pStyle w:val="NormalWeb"/>
              <w:spacing w:before="0" w:beforeAutospacing="0" w:after="0" w:afterAutospacing="0"/>
              <w:jc w:val="center"/>
              <w:rPr>
                <w:sz w:val="28"/>
                <w:szCs w:val="28"/>
              </w:rPr>
            </w:pPr>
            <w:r w:rsidRPr="00C8079F">
              <w:rPr>
                <w:sz w:val="28"/>
                <w:szCs w:val="28"/>
              </w:rPr>
              <w:t>2.000.000</w:t>
            </w:r>
          </w:p>
        </w:tc>
      </w:tr>
      <w:tr w:rsidR="00C8079F" w:rsidRPr="00C8079F" w14:paraId="12A7E194" w14:textId="77777777" w:rsidTr="00263515">
        <w:tc>
          <w:tcPr>
            <w:tcW w:w="746" w:type="dxa"/>
            <w:vMerge/>
            <w:tcBorders>
              <w:top w:val="dotted" w:sz="4" w:space="0" w:color="auto"/>
              <w:bottom w:val="single" w:sz="4" w:space="0" w:color="auto"/>
            </w:tcBorders>
            <w:vAlign w:val="center"/>
          </w:tcPr>
          <w:p w14:paraId="12CF5151"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Borders>
              <w:top w:val="dotted" w:sz="4" w:space="0" w:color="auto"/>
              <w:bottom w:val="single" w:sz="4" w:space="0" w:color="auto"/>
            </w:tcBorders>
          </w:tcPr>
          <w:p w14:paraId="366F41BB"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 Soạn thảo báo cáo tiếp thu, tổng hợp ý kiến</w:t>
            </w:r>
          </w:p>
        </w:tc>
        <w:tc>
          <w:tcPr>
            <w:tcW w:w="2471" w:type="dxa"/>
            <w:tcBorders>
              <w:top w:val="dotted" w:sz="4" w:space="0" w:color="auto"/>
              <w:bottom w:val="single" w:sz="4" w:space="0" w:color="auto"/>
            </w:tcBorders>
            <w:vAlign w:val="center"/>
          </w:tcPr>
          <w:p w14:paraId="65396A57" w14:textId="5A2DB146" w:rsidR="008A25C0" w:rsidRPr="00C8079F" w:rsidRDefault="008A25C0" w:rsidP="00F0368F">
            <w:pPr>
              <w:pStyle w:val="NormalWeb"/>
              <w:shd w:val="clear" w:color="auto" w:fill="FFFFFF"/>
              <w:spacing w:before="0" w:beforeAutospacing="0" w:after="0" w:afterAutospacing="0"/>
              <w:jc w:val="center"/>
              <w:rPr>
                <w:sz w:val="28"/>
                <w:szCs w:val="28"/>
              </w:rPr>
            </w:pPr>
            <w:r w:rsidRPr="00C8079F">
              <w:rPr>
                <w:sz w:val="28"/>
                <w:szCs w:val="28"/>
              </w:rPr>
              <w:t>Đồng/báo cáo</w:t>
            </w:r>
          </w:p>
        </w:tc>
        <w:tc>
          <w:tcPr>
            <w:tcW w:w="1364" w:type="dxa"/>
            <w:tcBorders>
              <w:top w:val="dotted" w:sz="4" w:space="0" w:color="auto"/>
              <w:bottom w:val="single" w:sz="4" w:space="0" w:color="auto"/>
            </w:tcBorders>
            <w:vAlign w:val="center"/>
          </w:tcPr>
          <w:p w14:paraId="66B1696A" w14:textId="226C73E3" w:rsidR="008A25C0" w:rsidRPr="00C8079F" w:rsidRDefault="00BE7773" w:rsidP="00F0368F">
            <w:pPr>
              <w:pStyle w:val="NormalWeb"/>
              <w:spacing w:before="0" w:beforeAutospacing="0" w:after="0" w:afterAutospacing="0"/>
              <w:jc w:val="center"/>
              <w:rPr>
                <w:sz w:val="28"/>
                <w:szCs w:val="28"/>
              </w:rPr>
            </w:pPr>
            <w:r w:rsidRPr="00C8079F">
              <w:rPr>
                <w:sz w:val="28"/>
                <w:szCs w:val="28"/>
              </w:rPr>
              <w:t>500.000</w:t>
            </w:r>
          </w:p>
        </w:tc>
        <w:tc>
          <w:tcPr>
            <w:tcW w:w="1426" w:type="dxa"/>
            <w:tcBorders>
              <w:top w:val="dotted" w:sz="4" w:space="0" w:color="auto"/>
              <w:bottom w:val="single" w:sz="4" w:space="0" w:color="auto"/>
            </w:tcBorders>
            <w:vAlign w:val="center"/>
          </w:tcPr>
          <w:p w14:paraId="2DA44997" w14:textId="2CFDDB51" w:rsidR="008A25C0" w:rsidRPr="00C8079F" w:rsidRDefault="00BE7773" w:rsidP="00F0368F">
            <w:pPr>
              <w:pStyle w:val="NormalWeb"/>
              <w:spacing w:before="0" w:beforeAutospacing="0" w:after="0" w:afterAutospacing="0"/>
              <w:jc w:val="center"/>
              <w:rPr>
                <w:sz w:val="28"/>
                <w:szCs w:val="28"/>
              </w:rPr>
            </w:pPr>
            <w:r w:rsidRPr="00C8079F">
              <w:rPr>
                <w:sz w:val="28"/>
                <w:szCs w:val="28"/>
              </w:rPr>
              <w:t>400.000</w:t>
            </w:r>
          </w:p>
        </w:tc>
      </w:tr>
      <w:tr w:rsidR="00C8079F" w:rsidRPr="00C8079F" w14:paraId="1EF6C77A" w14:textId="77777777" w:rsidTr="00263515">
        <w:tc>
          <w:tcPr>
            <w:tcW w:w="746" w:type="dxa"/>
            <w:vMerge w:val="restart"/>
            <w:tcBorders>
              <w:top w:val="single" w:sz="4" w:space="0" w:color="auto"/>
            </w:tcBorders>
            <w:vAlign w:val="center"/>
          </w:tcPr>
          <w:p w14:paraId="4D859553" w14:textId="77777777" w:rsidR="008A25C0" w:rsidRPr="00C8079F" w:rsidRDefault="008A25C0" w:rsidP="00F0368F">
            <w:pPr>
              <w:pStyle w:val="NormalWeb"/>
              <w:spacing w:before="0" w:beforeAutospacing="0" w:after="0" w:afterAutospacing="0"/>
              <w:jc w:val="center"/>
              <w:rPr>
                <w:bCs/>
                <w:kern w:val="2"/>
                <w:sz w:val="28"/>
                <w:szCs w:val="28"/>
              </w:rPr>
            </w:pPr>
          </w:p>
          <w:p w14:paraId="5D185890" w14:textId="77777777" w:rsidR="008A25C0" w:rsidRPr="00C8079F" w:rsidRDefault="008A25C0" w:rsidP="00F0368F">
            <w:pPr>
              <w:pStyle w:val="NormalWeb"/>
              <w:spacing w:before="0" w:beforeAutospacing="0" w:after="0" w:afterAutospacing="0"/>
              <w:jc w:val="center"/>
              <w:rPr>
                <w:bCs/>
                <w:kern w:val="2"/>
                <w:sz w:val="28"/>
                <w:szCs w:val="28"/>
              </w:rPr>
            </w:pPr>
            <w:r w:rsidRPr="00C8079F">
              <w:rPr>
                <w:bCs/>
                <w:kern w:val="2"/>
                <w:sz w:val="28"/>
                <w:szCs w:val="28"/>
              </w:rPr>
              <w:t>3</w:t>
            </w:r>
          </w:p>
        </w:tc>
        <w:tc>
          <w:tcPr>
            <w:tcW w:w="3258" w:type="dxa"/>
            <w:tcBorders>
              <w:top w:val="single" w:sz="4" w:space="0" w:color="auto"/>
            </w:tcBorders>
          </w:tcPr>
          <w:p w14:paraId="0A0A7AAF" w14:textId="77777777" w:rsidR="008A25C0" w:rsidRPr="00C8079F" w:rsidRDefault="008A25C0" w:rsidP="00D87951">
            <w:pPr>
              <w:pStyle w:val="NormalWeb"/>
              <w:shd w:val="clear" w:color="auto" w:fill="FFFFFF"/>
              <w:spacing w:before="60" w:beforeAutospacing="0" w:after="60" w:afterAutospacing="0"/>
              <w:jc w:val="both"/>
              <w:rPr>
                <w:sz w:val="28"/>
                <w:szCs w:val="28"/>
              </w:rPr>
            </w:pPr>
            <w:r w:rsidRPr="00C8079F">
              <w:rPr>
                <w:sz w:val="28"/>
                <w:szCs w:val="28"/>
              </w:rPr>
              <w:t>Tổ chức họp, tọa đàm góp ý</w:t>
            </w:r>
          </w:p>
        </w:tc>
        <w:tc>
          <w:tcPr>
            <w:tcW w:w="2471" w:type="dxa"/>
            <w:tcBorders>
              <w:top w:val="single" w:sz="4" w:space="0" w:color="auto"/>
            </w:tcBorders>
            <w:vAlign w:val="center"/>
          </w:tcPr>
          <w:p w14:paraId="4F115467" w14:textId="77777777" w:rsidR="008A25C0" w:rsidRPr="00C8079F" w:rsidRDefault="008A25C0" w:rsidP="00D87951">
            <w:pPr>
              <w:pStyle w:val="NormalWeb"/>
              <w:shd w:val="clear" w:color="auto" w:fill="FFFFFF"/>
              <w:spacing w:before="60" w:beforeAutospacing="0" w:after="60" w:afterAutospacing="0"/>
              <w:jc w:val="center"/>
              <w:rPr>
                <w:sz w:val="28"/>
                <w:szCs w:val="28"/>
              </w:rPr>
            </w:pPr>
          </w:p>
        </w:tc>
        <w:tc>
          <w:tcPr>
            <w:tcW w:w="1364" w:type="dxa"/>
            <w:tcBorders>
              <w:top w:val="single" w:sz="4" w:space="0" w:color="auto"/>
            </w:tcBorders>
            <w:vAlign w:val="center"/>
          </w:tcPr>
          <w:p w14:paraId="66DFE289" w14:textId="77777777" w:rsidR="008A25C0" w:rsidRPr="00C8079F" w:rsidRDefault="008A25C0" w:rsidP="00D87951">
            <w:pPr>
              <w:pStyle w:val="NormalWeb"/>
              <w:spacing w:before="60" w:beforeAutospacing="0" w:after="60" w:afterAutospacing="0"/>
              <w:jc w:val="center"/>
              <w:rPr>
                <w:sz w:val="28"/>
                <w:szCs w:val="28"/>
              </w:rPr>
            </w:pPr>
          </w:p>
        </w:tc>
        <w:tc>
          <w:tcPr>
            <w:tcW w:w="1426" w:type="dxa"/>
            <w:tcBorders>
              <w:top w:val="single" w:sz="4" w:space="0" w:color="auto"/>
            </w:tcBorders>
            <w:vAlign w:val="center"/>
          </w:tcPr>
          <w:p w14:paraId="1A71E8A5" w14:textId="77777777" w:rsidR="008A25C0" w:rsidRPr="00C8079F" w:rsidRDefault="008A25C0" w:rsidP="00D87951">
            <w:pPr>
              <w:pStyle w:val="NormalWeb"/>
              <w:spacing w:before="60" w:beforeAutospacing="0" w:after="60" w:afterAutospacing="0"/>
              <w:rPr>
                <w:sz w:val="28"/>
                <w:szCs w:val="28"/>
              </w:rPr>
            </w:pPr>
          </w:p>
        </w:tc>
      </w:tr>
      <w:tr w:rsidR="00C8079F" w:rsidRPr="00C8079F" w14:paraId="2F3A70CE" w14:textId="77777777" w:rsidTr="00263515">
        <w:tc>
          <w:tcPr>
            <w:tcW w:w="746" w:type="dxa"/>
            <w:vMerge/>
            <w:vAlign w:val="center"/>
          </w:tcPr>
          <w:p w14:paraId="7C4F5C5F"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Pr>
          <w:p w14:paraId="0B97AC8A" w14:textId="77777777" w:rsidR="008A25C0" w:rsidRPr="00C8079F" w:rsidRDefault="008A25C0" w:rsidP="00F0368F">
            <w:pPr>
              <w:pStyle w:val="NormalWeb"/>
              <w:shd w:val="clear" w:color="auto" w:fill="FFFFFF"/>
              <w:spacing w:before="0" w:beforeAutospacing="0" w:after="0" w:afterAutospacing="0"/>
              <w:rPr>
                <w:sz w:val="28"/>
                <w:szCs w:val="28"/>
              </w:rPr>
            </w:pPr>
            <w:r w:rsidRPr="00C8079F">
              <w:rPr>
                <w:sz w:val="28"/>
                <w:szCs w:val="28"/>
              </w:rPr>
              <w:t xml:space="preserve">  - Chủ trì</w:t>
            </w:r>
          </w:p>
        </w:tc>
        <w:tc>
          <w:tcPr>
            <w:tcW w:w="2471" w:type="dxa"/>
            <w:vMerge w:val="restart"/>
            <w:vAlign w:val="center"/>
          </w:tcPr>
          <w:p w14:paraId="530CF7B9" w14:textId="24F52118" w:rsidR="008A25C0" w:rsidRPr="00C8079F" w:rsidRDefault="008A25C0" w:rsidP="00F0368F">
            <w:pPr>
              <w:pStyle w:val="NormalWeb"/>
              <w:shd w:val="clear" w:color="auto" w:fill="FFFFFF"/>
              <w:spacing w:before="0" w:beforeAutospacing="0" w:after="0" w:afterAutospacing="0"/>
              <w:jc w:val="center"/>
              <w:rPr>
                <w:sz w:val="28"/>
                <w:szCs w:val="28"/>
              </w:rPr>
            </w:pPr>
            <w:r w:rsidRPr="00C8079F">
              <w:rPr>
                <w:sz w:val="28"/>
                <w:szCs w:val="28"/>
              </w:rPr>
              <w:t>Đồng/người/buổi</w:t>
            </w:r>
          </w:p>
        </w:tc>
        <w:tc>
          <w:tcPr>
            <w:tcW w:w="1364" w:type="dxa"/>
            <w:vAlign w:val="center"/>
          </w:tcPr>
          <w:p w14:paraId="33884D4C" w14:textId="60069F6E" w:rsidR="008A25C0" w:rsidRPr="00C8079F" w:rsidRDefault="00B52F15" w:rsidP="00F0368F">
            <w:pPr>
              <w:pStyle w:val="NormalWeb"/>
              <w:spacing w:before="0" w:beforeAutospacing="0" w:after="0" w:afterAutospacing="0"/>
              <w:jc w:val="center"/>
              <w:rPr>
                <w:sz w:val="28"/>
                <w:szCs w:val="28"/>
              </w:rPr>
            </w:pPr>
            <w:r w:rsidRPr="00C8079F">
              <w:rPr>
                <w:sz w:val="28"/>
                <w:szCs w:val="28"/>
              </w:rPr>
              <w:t>200.000</w:t>
            </w:r>
          </w:p>
        </w:tc>
        <w:tc>
          <w:tcPr>
            <w:tcW w:w="1426" w:type="dxa"/>
            <w:vAlign w:val="center"/>
          </w:tcPr>
          <w:p w14:paraId="17B8FFCF" w14:textId="2057B4E0" w:rsidR="008A25C0" w:rsidRPr="00C8079F" w:rsidRDefault="00B52F15" w:rsidP="00F0368F">
            <w:pPr>
              <w:pStyle w:val="NormalWeb"/>
              <w:spacing w:before="0" w:beforeAutospacing="0" w:after="0" w:afterAutospacing="0"/>
              <w:jc w:val="center"/>
              <w:rPr>
                <w:sz w:val="28"/>
                <w:szCs w:val="28"/>
              </w:rPr>
            </w:pPr>
            <w:r w:rsidRPr="00C8079F">
              <w:rPr>
                <w:sz w:val="28"/>
                <w:szCs w:val="28"/>
              </w:rPr>
              <w:t>150.000</w:t>
            </w:r>
          </w:p>
        </w:tc>
      </w:tr>
      <w:tr w:rsidR="00C8079F" w:rsidRPr="00C8079F" w14:paraId="7D6C4926" w14:textId="77777777" w:rsidTr="00263515">
        <w:tc>
          <w:tcPr>
            <w:tcW w:w="746" w:type="dxa"/>
            <w:vMerge/>
            <w:tcBorders>
              <w:bottom w:val="single" w:sz="4" w:space="0" w:color="auto"/>
            </w:tcBorders>
            <w:vAlign w:val="center"/>
          </w:tcPr>
          <w:p w14:paraId="7006690C"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Borders>
              <w:bottom w:val="single" w:sz="4" w:space="0" w:color="auto"/>
            </w:tcBorders>
          </w:tcPr>
          <w:p w14:paraId="40F8E5E0" w14:textId="77777777" w:rsidR="008A25C0" w:rsidRPr="00C8079F" w:rsidRDefault="008A25C0" w:rsidP="00F0368F">
            <w:pPr>
              <w:pStyle w:val="NormalWeb"/>
              <w:shd w:val="clear" w:color="auto" w:fill="FFFFFF"/>
              <w:spacing w:before="0" w:beforeAutospacing="0" w:after="0" w:afterAutospacing="0"/>
              <w:rPr>
                <w:sz w:val="28"/>
                <w:szCs w:val="28"/>
              </w:rPr>
            </w:pPr>
            <w:r w:rsidRPr="00C8079F">
              <w:rPr>
                <w:sz w:val="28"/>
                <w:szCs w:val="28"/>
              </w:rPr>
              <w:t xml:space="preserve"> - Thành viên</w:t>
            </w:r>
          </w:p>
        </w:tc>
        <w:tc>
          <w:tcPr>
            <w:tcW w:w="2471" w:type="dxa"/>
            <w:vMerge/>
            <w:tcBorders>
              <w:bottom w:val="single" w:sz="4" w:space="0" w:color="auto"/>
            </w:tcBorders>
            <w:vAlign w:val="center"/>
          </w:tcPr>
          <w:p w14:paraId="2797873C" w14:textId="77777777" w:rsidR="008A25C0" w:rsidRPr="00C8079F" w:rsidRDefault="008A25C0" w:rsidP="00F0368F">
            <w:pPr>
              <w:pStyle w:val="NormalWeb"/>
              <w:shd w:val="clear" w:color="auto" w:fill="FFFFFF"/>
              <w:spacing w:before="0" w:beforeAutospacing="0" w:after="0" w:afterAutospacing="0"/>
              <w:jc w:val="center"/>
              <w:rPr>
                <w:sz w:val="28"/>
                <w:szCs w:val="28"/>
              </w:rPr>
            </w:pPr>
          </w:p>
        </w:tc>
        <w:tc>
          <w:tcPr>
            <w:tcW w:w="1364" w:type="dxa"/>
            <w:tcBorders>
              <w:bottom w:val="single" w:sz="4" w:space="0" w:color="auto"/>
            </w:tcBorders>
            <w:vAlign w:val="center"/>
          </w:tcPr>
          <w:p w14:paraId="7B2BDFDC" w14:textId="3E578FB8" w:rsidR="008A25C0" w:rsidRPr="00C8079F" w:rsidRDefault="00B52F15" w:rsidP="00F0368F">
            <w:pPr>
              <w:pStyle w:val="NormalWeb"/>
              <w:spacing w:before="0" w:beforeAutospacing="0" w:after="0" w:afterAutospacing="0"/>
              <w:jc w:val="center"/>
              <w:rPr>
                <w:sz w:val="28"/>
                <w:szCs w:val="28"/>
              </w:rPr>
            </w:pPr>
            <w:r w:rsidRPr="00C8079F">
              <w:rPr>
                <w:sz w:val="28"/>
                <w:szCs w:val="28"/>
              </w:rPr>
              <w:t>100.000</w:t>
            </w:r>
          </w:p>
        </w:tc>
        <w:tc>
          <w:tcPr>
            <w:tcW w:w="1426" w:type="dxa"/>
            <w:tcBorders>
              <w:bottom w:val="single" w:sz="4" w:space="0" w:color="auto"/>
            </w:tcBorders>
            <w:vAlign w:val="center"/>
          </w:tcPr>
          <w:p w14:paraId="480B87F9" w14:textId="40CBB286" w:rsidR="008A25C0" w:rsidRPr="00C8079F" w:rsidRDefault="00B52F15" w:rsidP="00F0368F">
            <w:pPr>
              <w:pStyle w:val="NormalWeb"/>
              <w:spacing w:before="0" w:beforeAutospacing="0" w:after="0" w:afterAutospacing="0"/>
              <w:jc w:val="center"/>
              <w:rPr>
                <w:sz w:val="28"/>
                <w:szCs w:val="28"/>
              </w:rPr>
            </w:pPr>
            <w:r w:rsidRPr="00C8079F">
              <w:rPr>
                <w:sz w:val="28"/>
                <w:szCs w:val="28"/>
              </w:rPr>
              <w:t>80.000</w:t>
            </w:r>
          </w:p>
        </w:tc>
      </w:tr>
      <w:tr w:rsidR="00C8079F" w:rsidRPr="00C8079F" w14:paraId="55E3443E" w14:textId="77777777" w:rsidTr="00263515">
        <w:tc>
          <w:tcPr>
            <w:tcW w:w="746" w:type="dxa"/>
            <w:tcBorders>
              <w:top w:val="single" w:sz="4" w:space="0" w:color="auto"/>
              <w:bottom w:val="single" w:sz="4" w:space="0" w:color="auto"/>
            </w:tcBorders>
            <w:vAlign w:val="center"/>
          </w:tcPr>
          <w:p w14:paraId="3E3F3403" w14:textId="77777777" w:rsidR="008A25C0" w:rsidRPr="00C8079F" w:rsidRDefault="008A25C0" w:rsidP="00F0368F">
            <w:pPr>
              <w:pStyle w:val="NormalWeb"/>
              <w:spacing w:before="0" w:beforeAutospacing="0" w:after="0" w:afterAutospacing="0"/>
              <w:jc w:val="center"/>
              <w:rPr>
                <w:bCs/>
                <w:kern w:val="2"/>
                <w:sz w:val="28"/>
                <w:szCs w:val="28"/>
              </w:rPr>
            </w:pPr>
            <w:r w:rsidRPr="00C8079F">
              <w:rPr>
                <w:bCs/>
                <w:kern w:val="2"/>
                <w:sz w:val="28"/>
                <w:szCs w:val="28"/>
              </w:rPr>
              <w:t>4</w:t>
            </w:r>
          </w:p>
        </w:tc>
        <w:tc>
          <w:tcPr>
            <w:tcW w:w="3258" w:type="dxa"/>
            <w:tcBorders>
              <w:top w:val="single" w:sz="4" w:space="0" w:color="auto"/>
              <w:bottom w:val="single" w:sz="4" w:space="0" w:color="auto"/>
            </w:tcBorders>
          </w:tcPr>
          <w:p w14:paraId="19BB1EA6" w14:textId="77777777" w:rsidR="008A25C0" w:rsidRPr="00C8079F" w:rsidRDefault="008A25C0" w:rsidP="00F0368F">
            <w:pPr>
              <w:pStyle w:val="NormalWeb"/>
              <w:shd w:val="clear" w:color="auto" w:fill="FFFFFF"/>
              <w:spacing w:before="0" w:beforeAutospacing="0" w:after="0" w:afterAutospacing="0"/>
              <w:rPr>
                <w:sz w:val="28"/>
                <w:szCs w:val="28"/>
              </w:rPr>
            </w:pPr>
            <w:r w:rsidRPr="00C8079F">
              <w:rPr>
                <w:sz w:val="28"/>
                <w:szCs w:val="28"/>
              </w:rPr>
              <w:t>Ý kiến tư vấn của chuyên gia</w:t>
            </w:r>
          </w:p>
        </w:tc>
        <w:tc>
          <w:tcPr>
            <w:tcW w:w="2471" w:type="dxa"/>
            <w:tcBorders>
              <w:top w:val="single" w:sz="4" w:space="0" w:color="auto"/>
              <w:bottom w:val="single" w:sz="4" w:space="0" w:color="auto"/>
            </w:tcBorders>
            <w:vAlign w:val="center"/>
          </w:tcPr>
          <w:p w14:paraId="3A938BB0" w14:textId="64526ED4" w:rsidR="008A25C0" w:rsidRPr="00C8079F" w:rsidRDefault="008A25C0" w:rsidP="00F0368F">
            <w:pPr>
              <w:pStyle w:val="NormalWeb"/>
              <w:shd w:val="clear" w:color="auto" w:fill="FFFFFF"/>
              <w:spacing w:before="0" w:beforeAutospacing="0" w:after="0" w:afterAutospacing="0"/>
              <w:jc w:val="center"/>
              <w:rPr>
                <w:sz w:val="28"/>
                <w:szCs w:val="28"/>
              </w:rPr>
            </w:pPr>
            <w:r w:rsidRPr="00C8079F">
              <w:rPr>
                <w:sz w:val="28"/>
                <w:szCs w:val="28"/>
              </w:rPr>
              <w:t>Đồng/văn bản</w:t>
            </w:r>
          </w:p>
        </w:tc>
        <w:tc>
          <w:tcPr>
            <w:tcW w:w="1364" w:type="dxa"/>
            <w:tcBorders>
              <w:top w:val="single" w:sz="4" w:space="0" w:color="auto"/>
              <w:bottom w:val="single" w:sz="4" w:space="0" w:color="auto"/>
            </w:tcBorders>
            <w:vAlign w:val="center"/>
          </w:tcPr>
          <w:p w14:paraId="4962C06B" w14:textId="13BBC829" w:rsidR="008A25C0" w:rsidRPr="00C8079F" w:rsidRDefault="00434443" w:rsidP="00F0368F">
            <w:pPr>
              <w:pStyle w:val="NormalWeb"/>
              <w:spacing w:before="0" w:beforeAutospacing="0" w:after="0" w:afterAutospacing="0"/>
              <w:jc w:val="center"/>
              <w:rPr>
                <w:sz w:val="28"/>
                <w:szCs w:val="28"/>
              </w:rPr>
            </w:pPr>
            <w:r w:rsidRPr="00C8079F">
              <w:rPr>
                <w:sz w:val="28"/>
                <w:szCs w:val="28"/>
              </w:rPr>
              <w:t>500.000</w:t>
            </w:r>
          </w:p>
        </w:tc>
        <w:tc>
          <w:tcPr>
            <w:tcW w:w="1426" w:type="dxa"/>
            <w:tcBorders>
              <w:top w:val="single" w:sz="4" w:space="0" w:color="auto"/>
              <w:bottom w:val="single" w:sz="4" w:space="0" w:color="auto"/>
            </w:tcBorders>
            <w:vAlign w:val="center"/>
          </w:tcPr>
          <w:p w14:paraId="0649BCF9" w14:textId="49CA222E" w:rsidR="008A25C0" w:rsidRPr="00C8079F" w:rsidRDefault="00434443" w:rsidP="00F0368F">
            <w:pPr>
              <w:pStyle w:val="NormalWeb"/>
              <w:spacing w:before="0" w:beforeAutospacing="0" w:after="0" w:afterAutospacing="0"/>
              <w:jc w:val="center"/>
              <w:rPr>
                <w:sz w:val="28"/>
                <w:szCs w:val="28"/>
              </w:rPr>
            </w:pPr>
            <w:r w:rsidRPr="00C8079F">
              <w:rPr>
                <w:sz w:val="28"/>
                <w:szCs w:val="28"/>
              </w:rPr>
              <w:t>400.000</w:t>
            </w:r>
          </w:p>
        </w:tc>
      </w:tr>
      <w:tr w:rsidR="00C8079F" w:rsidRPr="00C8079F" w14:paraId="4A6EA066" w14:textId="77777777" w:rsidTr="00263515">
        <w:tc>
          <w:tcPr>
            <w:tcW w:w="746" w:type="dxa"/>
            <w:vMerge w:val="restart"/>
            <w:tcBorders>
              <w:top w:val="single" w:sz="4" w:space="0" w:color="auto"/>
            </w:tcBorders>
            <w:vAlign w:val="center"/>
          </w:tcPr>
          <w:p w14:paraId="0ABDE9AD" w14:textId="77777777" w:rsidR="008A25C0" w:rsidRPr="00C8079F" w:rsidRDefault="008A25C0" w:rsidP="00F0368F">
            <w:pPr>
              <w:pStyle w:val="NormalWeb"/>
              <w:spacing w:before="0" w:beforeAutospacing="0" w:after="0" w:afterAutospacing="0"/>
              <w:jc w:val="center"/>
              <w:rPr>
                <w:b/>
                <w:bCs/>
                <w:kern w:val="2"/>
                <w:sz w:val="28"/>
                <w:szCs w:val="28"/>
              </w:rPr>
            </w:pPr>
          </w:p>
          <w:p w14:paraId="32BA3B95" w14:textId="77777777" w:rsidR="008A25C0" w:rsidRPr="00C8079F" w:rsidRDefault="008A25C0" w:rsidP="00F0368F">
            <w:pPr>
              <w:pStyle w:val="NormalWeb"/>
              <w:spacing w:before="0" w:beforeAutospacing="0" w:after="0" w:afterAutospacing="0"/>
              <w:jc w:val="center"/>
              <w:rPr>
                <w:b/>
                <w:bCs/>
                <w:kern w:val="2"/>
                <w:sz w:val="28"/>
                <w:szCs w:val="28"/>
              </w:rPr>
            </w:pPr>
          </w:p>
          <w:p w14:paraId="2D8CA3A3" w14:textId="77777777" w:rsidR="008A25C0" w:rsidRPr="00C8079F" w:rsidRDefault="008A25C0" w:rsidP="00F0368F">
            <w:pPr>
              <w:pStyle w:val="NormalWeb"/>
              <w:spacing w:before="0" w:beforeAutospacing="0" w:after="0" w:afterAutospacing="0"/>
              <w:jc w:val="center"/>
              <w:rPr>
                <w:b/>
                <w:bCs/>
                <w:kern w:val="2"/>
                <w:sz w:val="28"/>
                <w:szCs w:val="28"/>
              </w:rPr>
            </w:pPr>
          </w:p>
          <w:p w14:paraId="34A1B3DD" w14:textId="77777777" w:rsidR="008A25C0" w:rsidRPr="00C8079F" w:rsidRDefault="008A25C0" w:rsidP="00F0368F">
            <w:pPr>
              <w:pStyle w:val="NormalWeb"/>
              <w:spacing w:before="0" w:beforeAutospacing="0" w:after="0" w:afterAutospacing="0"/>
              <w:jc w:val="center"/>
              <w:rPr>
                <w:bCs/>
                <w:kern w:val="2"/>
                <w:sz w:val="28"/>
                <w:szCs w:val="28"/>
              </w:rPr>
            </w:pPr>
            <w:r w:rsidRPr="00C8079F">
              <w:rPr>
                <w:bCs/>
                <w:kern w:val="2"/>
                <w:sz w:val="28"/>
                <w:szCs w:val="28"/>
              </w:rPr>
              <w:t>5</w:t>
            </w:r>
          </w:p>
        </w:tc>
        <w:tc>
          <w:tcPr>
            <w:tcW w:w="3258" w:type="dxa"/>
            <w:tcBorders>
              <w:top w:val="single" w:sz="4" w:space="0" w:color="auto"/>
            </w:tcBorders>
          </w:tcPr>
          <w:p w14:paraId="3A7DEE7E" w14:textId="77777777" w:rsidR="008A25C0" w:rsidRPr="00C8079F" w:rsidRDefault="008A25C0" w:rsidP="00D87951">
            <w:pPr>
              <w:pStyle w:val="NormalWeb"/>
              <w:shd w:val="clear" w:color="auto" w:fill="FFFFFF"/>
              <w:spacing w:before="40" w:beforeAutospacing="0" w:after="40" w:afterAutospacing="0"/>
              <w:jc w:val="both"/>
              <w:rPr>
                <w:sz w:val="28"/>
                <w:szCs w:val="28"/>
              </w:rPr>
            </w:pPr>
            <w:r w:rsidRPr="00C8079F">
              <w:rPr>
                <w:sz w:val="28"/>
                <w:szCs w:val="28"/>
              </w:rPr>
              <w:t>Xét duyệt chương trình, đề án, kế hoạch</w:t>
            </w:r>
          </w:p>
        </w:tc>
        <w:tc>
          <w:tcPr>
            <w:tcW w:w="2471" w:type="dxa"/>
            <w:tcBorders>
              <w:top w:val="single" w:sz="4" w:space="0" w:color="auto"/>
            </w:tcBorders>
            <w:vAlign w:val="center"/>
          </w:tcPr>
          <w:p w14:paraId="0C331D03" w14:textId="77777777" w:rsidR="008A25C0" w:rsidRPr="00C8079F" w:rsidRDefault="008A25C0" w:rsidP="00D87951">
            <w:pPr>
              <w:pStyle w:val="NormalWeb"/>
              <w:shd w:val="clear" w:color="auto" w:fill="FFFFFF"/>
              <w:spacing w:before="40" w:beforeAutospacing="0" w:after="40" w:afterAutospacing="0"/>
              <w:jc w:val="center"/>
              <w:rPr>
                <w:sz w:val="28"/>
                <w:szCs w:val="28"/>
              </w:rPr>
            </w:pPr>
          </w:p>
        </w:tc>
        <w:tc>
          <w:tcPr>
            <w:tcW w:w="1364" w:type="dxa"/>
            <w:tcBorders>
              <w:top w:val="single" w:sz="4" w:space="0" w:color="auto"/>
            </w:tcBorders>
            <w:vAlign w:val="center"/>
          </w:tcPr>
          <w:p w14:paraId="1FECA946" w14:textId="77777777" w:rsidR="008A25C0" w:rsidRPr="00C8079F" w:rsidRDefault="008A25C0" w:rsidP="00D87951">
            <w:pPr>
              <w:pStyle w:val="NormalWeb"/>
              <w:spacing w:before="40" w:beforeAutospacing="0" w:after="40" w:afterAutospacing="0"/>
              <w:jc w:val="center"/>
              <w:rPr>
                <w:sz w:val="28"/>
                <w:szCs w:val="28"/>
              </w:rPr>
            </w:pPr>
          </w:p>
        </w:tc>
        <w:tc>
          <w:tcPr>
            <w:tcW w:w="1426" w:type="dxa"/>
            <w:tcBorders>
              <w:top w:val="single" w:sz="4" w:space="0" w:color="auto"/>
            </w:tcBorders>
            <w:vAlign w:val="center"/>
          </w:tcPr>
          <w:p w14:paraId="475CB3E8" w14:textId="77777777" w:rsidR="008A25C0" w:rsidRPr="00C8079F" w:rsidRDefault="008A25C0" w:rsidP="00D87951">
            <w:pPr>
              <w:pStyle w:val="NormalWeb"/>
              <w:spacing w:before="40" w:beforeAutospacing="0" w:after="40" w:afterAutospacing="0"/>
              <w:jc w:val="center"/>
              <w:rPr>
                <w:sz w:val="28"/>
                <w:szCs w:val="28"/>
              </w:rPr>
            </w:pPr>
          </w:p>
        </w:tc>
      </w:tr>
      <w:tr w:rsidR="00C8079F" w:rsidRPr="00C8079F" w14:paraId="3BAD0ADD" w14:textId="77777777" w:rsidTr="00263515">
        <w:tc>
          <w:tcPr>
            <w:tcW w:w="746" w:type="dxa"/>
            <w:vMerge/>
            <w:vAlign w:val="center"/>
          </w:tcPr>
          <w:p w14:paraId="110C5016"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Pr>
          <w:p w14:paraId="2069061B"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 Chủ tịch Hội đồng</w:t>
            </w:r>
          </w:p>
        </w:tc>
        <w:tc>
          <w:tcPr>
            <w:tcW w:w="2471" w:type="dxa"/>
            <w:vMerge w:val="restart"/>
            <w:vAlign w:val="center"/>
          </w:tcPr>
          <w:p w14:paraId="4FF51F99" w14:textId="2144C370" w:rsidR="008A25C0" w:rsidRPr="00C8079F" w:rsidRDefault="008A25C0" w:rsidP="00F0368F">
            <w:pPr>
              <w:pStyle w:val="NormalWeb"/>
              <w:shd w:val="clear" w:color="auto" w:fill="FFFFFF"/>
              <w:spacing w:before="0" w:beforeAutospacing="0" w:after="0" w:afterAutospacing="0"/>
              <w:jc w:val="center"/>
              <w:rPr>
                <w:sz w:val="28"/>
                <w:szCs w:val="28"/>
              </w:rPr>
            </w:pPr>
            <w:r w:rsidRPr="00C8079F">
              <w:rPr>
                <w:sz w:val="28"/>
                <w:szCs w:val="28"/>
              </w:rPr>
              <w:t>Đồng/người/buổi</w:t>
            </w:r>
          </w:p>
        </w:tc>
        <w:tc>
          <w:tcPr>
            <w:tcW w:w="1364" w:type="dxa"/>
            <w:vAlign w:val="center"/>
          </w:tcPr>
          <w:p w14:paraId="09CA0E8C" w14:textId="5274D9D6" w:rsidR="008A25C0" w:rsidRPr="00C8079F" w:rsidRDefault="00C163DE" w:rsidP="00F0368F">
            <w:pPr>
              <w:pStyle w:val="NormalWeb"/>
              <w:spacing w:before="0" w:beforeAutospacing="0" w:after="0" w:afterAutospacing="0"/>
              <w:jc w:val="center"/>
              <w:rPr>
                <w:sz w:val="28"/>
                <w:szCs w:val="28"/>
              </w:rPr>
            </w:pPr>
            <w:r w:rsidRPr="00C8079F">
              <w:rPr>
                <w:sz w:val="28"/>
                <w:szCs w:val="28"/>
              </w:rPr>
              <w:t>200.000</w:t>
            </w:r>
          </w:p>
        </w:tc>
        <w:tc>
          <w:tcPr>
            <w:tcW w:w="1426" w:type="dxa"/>
            <w:vAlign w:val="center"/>
          </w:tcPr>
          <w:p w14:paraId="42DD37A8" w14:textId="5C67BCE0" w:rsidR="008A25C0" w:rsidRPr="00C8079F" w:rsidRDefault="00C163DE" w:rsidP="00F0368F">
            <w:pPr>
              <w:pStyle w:val="NormalWeb"/>
              <w:spacing w:before="0" w:beforeAutospacing="0" w:after="0" w:afterAutospacing="0"/>
              <w:jc w:val="center"/>
              <w:rPr>
                <w:sz w:val="28"/>
                <w:szCs w:val="28"/>
              </w:rPr>
            </w:pPr>
            <w:r w:rsidRPr="00C8079F">
              <w:rPr>
                <w:sz w:val="28"/>
                <w:szCs w:val="28"/>
              </w:rPr>
              <w:t>150.000</w:t>
            </w:r>
          </w:p>
        </w:tc>
      </w:tr>
      <w:tr w:rsidR="00C8079F" w:rsidRPr="00C8079F" w14:paraId="7F2F0BFD" w14:textId="77777777" w:rsidTr="00263515">
        <w:tc>
          <w:tcPr>
            <w:tcW w:w="746" w:type="dxa"/>
            <w:vMerge/>
            <w:vAlign w:val="center"/>
          </w:tcPr>
          <w:p w14:paraId="78868A29"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Pr>
          <w:p w14:paraId="5C6F4AD8"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 Thành viên Hội đồng, thư ký</w:t>
            </w:r>
          </w:p>
        </w:tc>
        <w:tc>
          <w:tcPr>
            <w:tcW w:w="2471" w:type="dxa"/>
            <w:vMerge/>
            <w:vAlign w:val="center"/>
          </w:tcPr>
          <w:p w14:paraId="3497155D" w14:textId="77777777" w:rsidR="008A25C0" w:rsidRPr="00C8079F" w:rsidRDefault="008A25C0" w:rsidP="00F0368F">
            <w:pPr>
              <w:pStyle w:val="NormalWeb"/>
              <w:shd w:val="clear" w:color="auto" w:fill="FFFFFF"/>
              <w:spacing w:before="0" w:beforeAutospacing="0" w:after="0" w:afterAutospacing="0"/>
              <w:jc w:val="center"/>
              <w:rPr>
                <w:sz w:val="28"/>
                <w:szCs w:val="28"/>
              </w:rPr>
            </w:pPr>
          </w:p>
        </w:tc>
        <w:tc>
          <w:tcPr>
            <w:tcW w:w="1364" w:type="dxa"/>
            <w:vAlign w:val="center"/>
          </w:tcPr>
          <w:p w14:paraId="231B62E9" w14:textId="2BD8242A" w:rsidR="008A25C0" w:rsidRPr="00C8079F" w:rsidRDefault="00EA728C" w:rsidP="00F0368F">
            <w:pPr>
              <w:pStyle w:val="NormalWeb"/>
              <w:spacing w:before="0" w:beforeAutospacing="0" w:after="0" w:afterAutospacing="0"/>
              <w:jc w:val="center"/>
              <w:rPr>
                <w:sz w:val="28"/>
                <w:szCs w:val="28"/>
              </w:rPr>
            </w:pPr>
            <w:r w:rsidRPr="00C8079F">
              <w:rPr>
                <w:sz w:val="28"/>
                <w:szCs w:val="28"/>
              </w:rPr>
              <w:t>150.000</w:t>
            </w:r>
          </w:p>
        </w:tc>
        <w:tc>
          <w:tcPr>
            <w:tcW w:w="1426" w:type="dxa"/>
            <w:vAlign w:val="center"/>
          </w:tcPr>
          <w:p w14:paraId="731EC9C2" w14:textId="7E3C7FD4" w:rsidR="008A25C0" w:rsidRPr="00C8079F" w:rsidRDefault="00EA728C" w:rsidP="00F0368F">
            <w:pPr>
              <w:pStyle w:val="NormalWeb"/>
              <w:spacing w:before="0" w:beforeAutospacing="0" w:after="0" w:afterAutospacing="0"/>
              <w:jc w:val="center"/>
              <w:rPr>
                <w:sz w:val="28"/>
                <w:szCs w:val="28"/>
              </w:rPr>
            </w:pPr>
            <w:r w:rsidRPr="00C8079F">
              <w:rPr>
                <w:sz w:val="28"/>
                <w:szCs w:val="28"/>
              </w:rPr>
              <w:t>100.000</w:t>
            </w:r>
          </w:p>
        </w:tc>
      </w:tr>
      <w:tr w:rsidR="00C8079F" w:rsidRPr="00C8079F" w14:paraId="0C0973BD" w14:textId="77777777" w:rsidTr="00263515">
        <w:tc>
          <w:tcPr>
            <w:tcW w:w="746" w:type="dxa"/>
            <w:vMerge/>
            <w:vAlign w:val="center"/>
          </w:tcPr>
          <w:p w14:paraId="4AEBD422"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Pr>
          <w:p w14:paraId="5435F37E"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 Đại biểu được mời tham dự</w:t>
            </w:r>
          </w:p>
        </w:tc>
        <w:tc>
          <w:tcPr>
            <w:tcW w:w="2471" w:type="dxa"/>
            <w:vMerge/>
            <w:vAlign w:val="center"/>
          </w:tcPr>
          <w:p w14:paraId="34CB0C21" w14:textId="77777777" w:rsidR="008A25C0" w:rsidRPr="00C8079F" w:rsidRDefault="008A25C0" w:rsidP="00F0368F">
            <w:pPr>
              <w:pStyle w:val="NormalWeb"/>
              <w:shd w:val="clear" w:color="auto" w:fill="FFFFFF"/>
              <w:spacing w:before="0" w:beforeAutospacing="0" w:after="0" w:afterAutospacing="0"/>
              <w:jc w:val="center"/>
              <w:rPr>
                <w:sz w:val="28"/>
                <w:szCs w:val="28"/>
              </w:rPr>
            </w:pPr>
          </w:p>
        </w:tc>
        <w:tc>
          <w:tcPr>
            <w:tcW w:w="1364" w:type="dxa"/>
            <w:vAlign w:val="center"/>
          </w:tcPr>
          <w:p w14:paraId="6C9D2248" w14:textId="578E6A47" w:rsidR="008A25C0" w:rsidRPr="00C8079F" w:rsidRDefault="00EA728C" w:rsidP="00F0368F">
            <w:pPr>
              <w:pStyle w:val="NormalWeb"/>
              <w:spacing w:before="0" w:beforeAutospacing="0" w:after="0" w:afterAutospacing="0"/>
              <w:jc w:val="center"/>
              <w:rPr>
                <w:sz w:val="28"/>
                <w:szCs w:val="28"/>
              </w:rPr>
            </w:pPr>
            <w:r w:rsidRPr="00C8079F">
              <w:rPr>
                <w:sz w:val="28"/>
                <w:szCs w:val="28"/>
              </w:rPr>
              <w:t>100.000</w:t>
            </w:r>
          </w:p>
        </w:tc>
        <w:tc>
          <w:tcPr>
            <w:tcW w:w="1426" w:type="dxa"/>
            <w:vAlign w:val="center"/>
          </w:tcPr>
          <w:p w14:paraId="1E71BA6C" w14:textId="07852DB7" w:rsidR="008A25C0" w:rsidRPr="00C8079F" w:rsidRDefault="00EA728C" w:rsidP="00F0368F">
            <w:pPr>
              <w:pStyle w:val="NormalWeb"/>
              <w:spacing w:before="0" w:beforeAutospacing="0" w:after="0" w:afterAutospacing="0"/>
              <w:jc w:val="center"/>
              <w:rPr>
                <w:sz w:val="28"/>
                <w:szCs w:val="28"/>
              </w:rPr>
            </w:pPr>
            <w:r w:rsidRPr="00C8079F">
              <w:rPr>
                <w:sz w:val="28"/>
                <w:szCs w:val="28"/>
              </w:rPr>
              <w:t>80.000</w:t>
            </w:r>
          </w:p>
        </w:tc>
      </w:tr>
      <w:tr w:rsidR="00C8079F" w:rsidRPr="00C8079F" w14:paraId="72F20234" w14:textId="77777777" w:rsidTr="00263515">
        <w:tc>
          <w:tcPr>
            <w:tcW w:w="746" w:type="dxa"/>
            <w:vMerge/>
            <w:vAlign w:val="center"/>
          </w:tcPr>
          <w:p w14:paraId="61A9DD78"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Pr>
          <w:p w14:paraId="4CA22D31"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 Nhận xét, phản biện của Hội đồng</w:t>
            </w:r>
          </w:p>
        </w:tc>
        <w:tc>
          <w:tcPr>
            <w:tcW w:w="2471" w:type="dxa"/>
            <w:vMerge/>
            <w:vAlign w:val="center"/>
          </w:tcPr>
          <w:p w14:paraId="04ACA086" w14:textId="77777777" w:rsidR="008A25C0" w:rsidRPr="00C8079F" w:rsidRDefault="008A25C0" w:rsidP="00F0368F">
            <w:pPr>
              <w:pStyle w:val="NormalWeb"/>
              <w:shd w:val="clear" w:color="auto" w:fill="FFFFFF"/>
              <w:spacing w:before="0" w:beforeAutospacing="0" w:after="0" w:afterAutospacing="0"/>
              <w:jc w:val="center"/>
              <w:rPr>
                <w:sz w:val="28"/>
                <w:szCs w:val="28"/>
              </w:rPr>
            </w:pPr>
          </w:p>
        </w:tc>
        <w:tc>
          <w:tcPr>
            <w:tcW w:w="1364" w:type="dxa"/>
            <w:vAlign w:val="center"/>
          </w:tcPr>
          <w:p w14:paraId="6D96E17C" w14:textId="476C4DE7" w:rsidR="008A25C0" w:rsidRPr="00C8079F" w:rsidRDefault="00EA728C" w:rsidP="00F0368F">
            <w:pPr>
              <w:pStyle w:val="NormalWeb"/>
              <w:spacing w:before="0" w:beforeAutospacing="0" w:after="0" w:afterAutospacing="0"/>
              <w:jc w:val="center"/>
              <w:rPr>
                <w:sz w:val="28"/>
                <w:szCs w:val="28"/>
              </w:rPr>
            </w:pPr>
            <w:r w:rsidRPr="00C8079F">
              <w:rPr>
                <w:sz w:val="28"/>
                <w:szCs w:val="28"/>
              </w:rPr>
              <w:t>300.000</w:t>
            </w:r>
          </w:p>
        </w:tc>
        <w:tc>
          <w:tcPr>
            <w:tcW w:w="1426" w:type="dxa"/>
            <w:vAlign w:val="center"/>
          </w:tcPr>
          <w:p w14:paraId="72138C15" w14:textId="33B4A263" w:rsidR="008A25C0" w:rsidRPr="00C8079F" w:rsidRDefault="00EA728C" w:rsidP="00F0368F">
            <w:pPr>
              <w:pStyle w:val="NormalWeb"/>
              <w:spacing w:before="0" w:beforeAutospacing="0" w:after="0" w:afterAutospacing="0"/>
              <w:jc w:val="center"/>
              <w:rPr>
                <w:sz w:val="28"/>
                <w:szCs w:val="28"/>
              </w:rPr>
            </w:pPr>
            <w:r w:rsidRPr="00C8079F">
              <w:rPr>
                <w:sz w:val="28"/>
                <w:szCs w:val="28"/>
              </w:rPr>
              <w:t>250.000</w:t>
            </w:r>
          </w:p>
        </w:tc>
      </w:tr>
      <w:tr w:rsidR="00C8079F" w:rsidRPr="00C8079F" w14:paraId="442869CF" w14:textId="77777777" w:rsidTr="00263515">
        <w:tc>
          <w:tcPr>
            <w:tcW w:w="746" w:type="dxa"/>
            <w:vMerge/>
            <w:tcBorders>
              <w:bottom w:val="single" w:sz="4" w:space="0" w:color="auto"/>
            </w:tcBorders>
            <w:vAlign w:val="center"/>
          </w:tcPr>
          <w:p w14:paraId="494B7967" w14:textId="77777777" w:rsidR="008A25C0" w:rsidRPr="00C8079F" w:rsidRDefault="008A25C0" w:rsidP="00F0368F">
            <w:pPr>
              <w:pStyle w:val="NormalWeb"/>
              <w:spacing w:before="0" w:beforeAutospacing="0" w:after="0" w:afterAutospacing="0"/>
              <w:jc w:val="center"/>
              <w:rPr>
                <w:b/>
                <w:bCs/>
                <w:kern w:val="2"/>
                <w:sz w:val="28"/>
                <w:szCs w:val="28"/>
              </w:rPr>
            </w:pPr>
          </w:p>
        </w:tc>
        <w:tc>
          <w:tcPr>
            <w:tcW w:w="3258" w:type="dxa"/>
            <w:tcBorders>
              <w:bottom w:val="single" w:sz="4" w:space="0" w:color="auto"/>
            </w:tcBorders>
          </w:tcPr>
          <w:p w14:paraId="6F7D4FA3"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 Bài nhận xét của ủy viên Hội đồng</w:t>
            </w:r>
          </w:p>
        </w:tc>
        <w:tc>
          <w:tcPr>
            <w:tcW w:w="2471" w:type="dxa"/>
            <w:vMerge/>
            <w:tcBorders>
              <w:bottom w:val="single" w:sz="4" w:space="0" w:color="auto"/>
            </w:tcBorders>
            <w:vAlign w:val="center"/>
          </w:tcPr>
          <w:p w14:paraId="35651DA5" w14:textId="77777777" w:rsidR="008A25C0" w:rsidRPr="00C8079F" w:rsidRDefault="008A25C0" w:rsidP="00F0368F">
            <w:pPr>
              <w:pStyle w:val="NormalWeb"/>
              <w:shd w:val="clear" w:color="auto" w:fill="FFFFFF"/>
              <w:spacing w:before="0" w:beforeAutospacing="0" w:after="0" w:afterAutospacing="0"/>
              <w:jc w:val="center"/>
              <w:rPr>
                <w:sz w:val="28"/>
                <w:szCs w:val="28"/>
              </w:rPr>
            </w:pPr>
          </w:p>
        </w:tc>
        <w:tc>
          <w:tcPr>
            <w:tcW w:w="1364" w:type="dxa"/>
            <w:tcBorders>
              <w:bottom w:val="single" w:sz="4" w:space="0" w:color="auto"/>
            </w:tcBorders>
            <w:vAlign w:val="center"/>
          </w:tcPr>
          <w:p w14:paraId="032F1F7B" w14:textId="5BDB198E" w:rsidR="008A25C0" w:rsidRPr="00C8079F" w:rsidRDefault="00EA728C" w:rsidP="00F0368F">
            <w:pPr>
              <w:pStyle w:val="NormalWeb"/>
              <w:spacing w:before="0" w:beforeAutospacing="0" w:after="0" w:afterAutospacing="0"/>
              <w:jc w:val="center"/>
              <w:rPr>
                <w:sz w:val="28"/>
                <w:szCs w:val="28"/>
              </w:rPr>
            </w:pPr>
            <w:r w:rsidRPr="00C8079F">
              <w:rPr>
                <w:sz w:val="28"/>
                <w:szCs w:val="28"/>
              </w:rPr>
              <w:t>200.000</w:t>
            </w:r>
          </w:p>
        </w:tc>
        <w:tc>
          <w:tcPr>
            <w:tcW w:w="1426" w:type="dxa"/>
            <w:tcBorders>
              <w:bottom w:val="single" w:sz="4" w:space="0" w:color="auto"/>
            </w:tcBorders>
            <w:vAlign w:val="center"/>
          </w:tcPr>
          <w:p w14:paraId="0130B1FA" w14:textId="2545F812" w:rsidR="008A25C0" w:rsidRPr="00C8079F" w:rsidRDefault="00EA728C" w:rsidP="00F0368F">
            <w:pPr>
              <w:pStyle w:val="NormalWeb"/>
              <w:spacing w:before="0" w:beforeAutospacing="0" w:after="0" w:afterAutospacing="0"/>
              <w:jc w:val="center"/>
              <w:rPr>
                <w:sz w:val="28"/>
                <w:szCs w:val="28"/>
              </w:rPr>
            </w:pPr>
            <w:r w:rsidRPr="00C8079F">
              <w:rPr>
                <w:sz w:val="28"/>
                <w:szCs w:val="28"/>
              </w:rPr>
              <w:t>150.000</w:t>
            </w:r>
          </w:p>
        </w:tc>
      </w:tr>
      <w:tr w:rsidR="00C8079F" w:rsidRPr="00C8079F" w14:paraId="788B3FDE" w14:textId="77777777" w:rsidTr="00263515">
        <w:tc>
          <w:tcPr>
            <w:tcW w:w="746" w:type="dxa"/>
            <w:tcBorders>
              <w:top w:val="single" w:sz="4" w:space="0" w:color="auto"/>
              <w:bottom w:val="single" w:sz="4" w:space="0" w:color="auto"/>
            </w:tcBorders>
            <w:vAlign w:val="center"/>
          </w:tcPr>
          <w:p w14:paraId="5D70078F" w14:textId="77777777" w:rsidR="008A25C0" w:rsidRPr="00C8079F" w:rsidRDefault="008A25C0" w:rsidP="00F0368F">
            <w:pPr>
              <w:pStyle w:val="NormalWeb"/>
              <w:spacing w:before="0" w:beforeAutospacing="0" w:after="0" w:afterAutospacing="0"/>
              <w:jc w:val="center"/>
              <w:rPr>
                <w:bCs/>
                <w:kern w:val="2"/>
                <w:sz w:val="28"/>
                <w:szCs w:val="28"/>
              </w:rPr>
            </w:pPr>
          </w:p>
          <w:p w14:paraId="5BDE57CC" w14:textId="77777777" w:rsidR="008A25C0" w:rsidRPr="00C8079F" w:rsidRDefault="008A25C0" w:rsidP="00F0368F">
            <w:pPr>
              <w:pStyle w:val="NormalWeb"/>
              <w:spacing w:before="0" w:beforeAutospacing="0" w:after="0" w:afterAutospacing="0"/>
              <w:jc w:val="center"/>
              <w:rPr>
                <w:bCs/>
                <w:kern w:val="2"/>
                <w:sz w:val="28"/>
                <w:szCs w:val="28"/>
              </w:rPr>
            </w:pPr>
            <w:r w:rsidRPr="00C8079F">
              <w:rPr>
                <w:bCs/>
                <w:kern w:val="2"/>
                <w:sz w:val="28"/>
                <w:szCs w:val="28"/>
              </w:rPr>
              <w:t>6</w:t>
            </w:r>
          </w:p>
        </w:tc>
        <w:tc>
          <w:tcPr>
            <w:tcW w:w="3258" w:type="dxa"/>
            <w:tcBorders>
              <w:top w:val="single" w:sz="4" w:space="0" w:color="auto"/>
              <w:bottom w:val="single" w:sz="4" w:space="0" w:color="auto"/>
            </w:tcBorders>
          </w:tcPr>
          <w:p w14:paraId="7BDB2298" w14:textId="77777777" w:rsidR="008A25C0" w:rsidRPr="00C8079F" w:rsidRDefault="008A25C0" w:rsidP="00F0368F">
            <w:pPr>
              <w:pStyle w:val="NormalWeb"/>
              <w:shd w:val="clear" w:color="auto" w:fill="FFFFFF"/>
              <w:spacing w:before="0" w:beforeAutospacing="0" w:after="0" w:afterAutospacing="0"/>
              <w:jc w:val="both"/>
              <w:rPr>
                <w:sz w:val="28"/>
                <w:szCs w:val="28"/>
              </w:rPr>
            </w:pPr>
            <w:r w:rsidRPr="00C8079F">
              <w:rPr>
                <w:sz w:val="28"/>
                <w:szCs w:val="28"/>
              </w:rPr>
              <w:t xml:space="preserve">Ý kiến thẩm định chương trình, đề án, kế hoạch </w:t>
            </w:r>
            <w:r w:rsidRPr="00C8079F">
              <w:rPr>
                <w:iCs/>
                <w:sz w:val="28"/>
                <w:szCs w:val="28"/>
              </w:rPr>
              <w:t>(đối với trường hợp không thành lập Hội đồng xét duyệt)</w:t>
            </w:r>
          </w:p>
        </w:tc>
        <w:tc>
          <w:tcPr>
            <w:tcW w:w="2471" w:type="dxa"/>
            <w:tcBorders>
              <w:top w:val="single" w:sz="4" w:space="0" w:color="auto"/>
              <w:bottom w:val="single" w:sz="4" w:space="0" w:color="auto"/>
            </w:tcBorders>
            <w:vAlign w:val="center"/>
          </w:tcPr>
          <w:p w14:paraId="3E2DB10A" w14:textId="7424DF5F" w:rsidR="008A25C0" w:rsidRPr="00C8079F" w:rsidRDefault="008A25C0" w:rsidP="00F0368F">
            <w:pPr>
              <w:pStyle w:val="NormalWeb"/>
              <w:shd w:val="clear" w:color="auto" w:fill="FFFFFF"/>
              <w:spacing w:before="0" w:beforeAutospacing="0" w:after="0" w:afterAutospacing="0"/>
              <w:jc w:val="center"/>
              <w:rPr>
                <w:sz w:val="28"/>
                <w:szCs w:val="28"/>
              </w:rPr>
            </w:pPr>
            <w:r w:rsidRPr="00C8079F">
              <w:rPr>
                <w:sz w:val="28"/>
                <w:szCs w:val="28"/>
              </w:rPr>
              <w:t>Đồng/bài viết</w:t>
            </w:r>
          </w:p>
        </w:tc>
        <w:tc>
          <w:tcPr>
            <w:tcW w:w="1364" w:type="dxa"/>
            <w:tcBorders>
              <w:top w:val="single" w:sz="4" w:space="0" w:color="auto"/>
              <w:bottom w:val="single" w:sz="4" w:space="0" w:color="auto"/>
            </w:tcBorders>
            <w:vAlign w:val="center"/>
          </w:tcPr>
          <w:p w14:paraId="79ED9922" w14:textId="3B4BB556" w:rsidR="008A25C0" w:rsidRPr="00C8079F" w:rsidRDefault="002A5358" w:rsidP="00F0368F">
            <w:pPr>
              <w:pStyle w:val="NormalWeb"/>
              <w:spacing w:before="0" w:beforeAutospacing="0" w:after="0" w:afterAutospacing="0"/>
              <w:jc w:val="center"/>
              <w:rPr>
                <w:sz w:val="28"/>
                <w:szCs w:val="28"/>
              </w:rPr>
            </w:pPr>
            <w:r w:rsidRPr="00C8079F">
              <w:rPr>
                <w:sz w:val="28"/>
                <w:szCs w:val="28"/>
              </w:rPr>
              <w:t>500.000</w:t>
            </w:r>
          </w:p>
        </w:tc>
        <w:tc>
          <w:tcPr>
            <w:tcW w:w="1426" w:type="dxa"/>
            <w:tcBorders>
              <w:top w:val="single" w:sz="4" w:space="0" w:color="auto"/>
              <w:bottom w:val="single" w:sz="4" w:space="0" w:color="auto"/>
            </w:tcBorders>
            <w:vAlign w:val="center"/>
          </w:tcPr>
          <w:p w14:paraId="69A4F656" w14:textId="46A7EB7B" w:rsidR="008A25C0" w:rsidRPr="00C8079F" w:rsidRDefault="002A5358" w:rsidP="00F0368F">
            <w:pPr>
              <w:pStyle w:val="NormalWeb"/>
              <w:spacing w:before="0" w:beforeAutospacing="0" w:after="0" w:afterAutospacing="0"/>
              <w:jc w:val="center"/>
              <w:rPr>
                <w:sz w:val="28"/>
                <w:szCs w:val="28"/>
              </w:rPr>
            </w:pPr>
            <w:r w:rsidRPr="00C8079F">
              <w:rPr>
                <w:sz w:val="28"/>
                <w:szCs w:val="28"/>
              </w:rPr>
              <w:t>350.000</w:t>
            </w:r>
          </w:p>
        </w:tc>
      </w:tr>
      <w:tr w:rsidR="00C8079F" w:rsidRPr="00C8079F" w14:paraId="4A3B53B9" w14:textId="77777777" w:rsidTr="00263515">
        <w:tc>
          <w:tcPr>
            <w:tcW w:w="746" w:type="dxa"/>
            <w:tcBorders>
              <w:top w:val="single" w:sz="4" w:space="0" w:color="auto"/>
              <w:bottom w:val="single" w:sz="4" w:space="0" w:color="auto"/>
            </w:tcBorders>
            <w:vAlign w:val="center"/>
          </w:tcPr>
          <w:p w14:paraId="111E26CE" w14:textId="77777777" w:rsidR="002A5358" w:rsidRPr="00C8079F" w:rsidRDefault="002A5358" w:rsidP="00F0368F">
            <w:pPr>
              <w:pStyle w:val="NormalWeb"/>
              <w:spacing w:before="0" w:beforeAutospacing="0" w:after="0" w:afterAutospacing="0"/>
              <w:jc w:val="center"/>
              <w:rPr>
                <w:bCs/>
                <w:kern w:val="2"/>
                <w:sz w:val="28"/>
                <w:szCs w:val="28"/>
              </w:rPr>
            </w:pPr>
            <w:r w:rsidRPr="00C8079F">
              <w:rPr>
                <w:bCs/>
                <w:kern w:val="2"/>
                <w:sz w:val="28"/>
                <w:szCs w:val="28"/>
              </w:rPr>
              <w:t>7</w:t>
            </w:r>
          </w:p>
        </w:tc>
        <w:tc>
          <w:tcPr>
            <w:tcW w:w="3258" w:type="dxa"/>
            <w:tcBorders>
              <w:top w:val="single" w:sz="4" w:space="0" w:color="auto"/>
              <w:bottom w:val="single" w:sz="4" w:space="0" w:color="auto"/>
            </w:tcBorders>
          </w:tcPr>
          <w:p w14:paraId="4CC369C1" w14:textId="77777777" w:rsidR="002A5358" w:rsidRPr="00C8079F" w:rsidRDefault="002A5358" w:rsidP="00F0368F">
            <w:pPr>
              <w:pStyle w:val="NormalWeb"/>
              <w:shd w:val="clear" w:color="auto" w:fill="FFFFFF"/>
              <w:spacing w:before="0" w:beforeAutospacing="0" w:after="0" w:afterAutospacing="0"/>
              <w:jc w:val="both"/>
              <w:rPr>
                <w:sz w:val="28"/>
                <w:szCs w:val="28"/>
              </w:rPr>
            </w:pPr>
            <w:r w:rsidRPr="00C8079F">
              <w:rPr>
                <w:sz w:val="28"/>
                <w:szCs w:val="28"/>
              </w:rPr>
              <w:t xml:space="preserve">Xây dựng các văn bản quản lý, chỉ đạo, hướng dẫn chương trình, đề án, kế hoạch </w:t>
            </w:r>
          </w:p>
        </w:tc>
        <w:tc>
          <w:tcPr>
            <w:tcW w:w="2471" w:type="dxa"/>
            <w:tcBorders>
              <w:top w:val="single" w:sz="4" w:space="0" w:color="auto"/>
              <w:bottom w:val="single" w:sz="4" w:space="0" w:color="auto"/>
            </w:tcBorders>
            <w:vAlign w:val="center"/>
          </w:tcPr>
          <w:p w14:paraId="0BAE59EA" w14:textId="16DB7D1C" w:rsidR="002A5358" w:rsidRPr="00C8079F" w:rsidRDefault="002A5358" w:rsidP="00F0368F">
            <w:pPr>
              <w:pStyle w:val="NormalWeb"/>
              <w:shd w:val="clear" w:color="auto" w:fill="FFFFFF"/>
              <w:spacing w:before="0" w:beforeAutospacing="0" w:after="0" w:afterAutospacing="0"/>
              <w:jc w:val="center"/>
              <w:rPr>
                <w:sz w:val="28"/>
                <w:szCs w:val="28"/>
              </w:rPr>
            </w:pPr>
            <w:r w:rsidRPr="00C8079F">
              <w:rPr>
                <w:sz w:val="28"/>
                <w:szCs w:val="28"/>
              </w:rPr>
              <w:t>Đồng/văn bản</w:t>
            </w:r>
          </w:p>
        </w:tc>
        <w:tc>
          <w:tcPr>
            <w:tcW w:w="1364" w:type="dxa"/>
            <w:tcBorders>
              <w:top w:val="single" w:sz="4" w:space="0" w:color="auto"/>
              <w:bottom w:val="single" w:sz="4" w:space="0" w:color="auto"/>
            </w:tcBorders>
            <w:vAlign w:val="center"/>
          </w:tcPr>
          <w:p w14:paraId="3ABC16C9" w14:textId="3EB92133" w:rsidR="002A5358" w:rsidRPr="00C8079F" w:rsidRDefault="002A5358" w:rsidP="00F0368F">
            <w:pPr>
              <w:pStyle w:val="NormalWeb"/>
              <w:spacing w:before="0" w:beforeAutospacing="0" w:after="0" w:afterAutospacing="0"/>
              <w:jc w:val="center"/>
              <w:rPr>
                <w:sz w:val="28"/>
                <w:szCs w:val="28"/>
              </w:rPr>
            </w:pPr>
            <w:r w:rsidRPr="00C8079F">
              <w:rPr>
                <w:sz w:val="28"/>
                <w:szCs w:val="28"/>
              </w:rPr>
              <w:t>500.000</w:t>
            </w:r>
          </w:p>
        </w:tc>
        <w:tc>
          <w:tcPr>
            <w:tcW w:w="1426" w:type="dxa"/>
            <w:tcBorders>
              <w:top w:val="single" w:sz="4" w:space="0" w:color="auto"/>
              <w:bottom w:val="single" w:sz="4" w:space="0" w:color="auto"/>
            </w:tcBorders>
            <w:vAlign w:val="center"/>
          </w:tcPr>
          <w:p w14:paraId="3FF2372B" w14:textId="5F3B752F" w:rsidR="002A5358" w:rsidRPr="00C8079F" w:rsidRDefault="002A5358" w:rsidP="00F0368F">
            <w:pPr>
              <w:pStyle w:val="NormalWeb"/>
              <w:spacing w:before="0" w:beforeAutospacing="0" w:after="0" w:afterAutospacing="0"/>
              <w:jc w:val="center"/>
              <w:rPr>
                <w:sz w:val="28"/>
                <w:szCs w:val="28"/>
              </w:rPr>
            </w:pPr>
            <w:r w:rsidRPr="00C8079F">
              <w:rPr>
                <w:sz w:val="28"/>
                <w:szCs w:val="28"/>
              </w:rPr>
              <w:t>350.000</w:t>
            </w:r>
          </w:p>
        </w:tc>
      </w:tr>
    </w:tbl>
    <w:p w14:paraId="6107B7A6" w14:textId="66D95092" w:rsidR="00BC5157" w:rsidRPr="00C8079F" w:rsidRDefault="00B30C5B"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8</w:t>
      </w:r>
      <w:r w:rsidR="00BC5157" w:rsidRPr="00C8079F">
        <w:rPr>
          <w:bCs/>
          <w:iCs/>
          <w:sz w:val="28"/>
          <w:szCs w:val="28"/>
        </w:rPr>
        <w:t>. Chi thù lao</w:t>
      </w:r>
    </w:p>
    <w:p w14:paraId="001D342D" w14:textId="30DAC7A1" w:rsidR="00BC5157" w:rsidRPr="00C8079F" w:rsidRDefault="00F52C5F"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 xml:space="preserve">a) </w:t>
      </w:r>
      <w:r w:rsidR="007D4E1F" w:rsidRPr="00C8079F">
        <w:rPr>
          <w:bCs/>
          <w:iCs/>
          <w:sz w:val="28"/>
          <w:szCs w:val="28"/>
        </w:rPr>
        <w:t>Thù lao báo cáo viên pháp luật, tuyên truyền viên pháp luật, hòa giải viên cơ sở, người được mời tham gia thực hiện phổ biến, giáo dục pháp luật, chuẩn tiếp cận pháp luật và hòa giải ở cơ sở; hướng dẫn sinh hoạt chuyên đề Câu lạc bộ pháp luật, nhóm nòng cốt với tư cách là giảng viên</w:t>
      </w:r>
      <w:r w:rsidR="0039210B" w:rsidRPr="00C8079F">
        <w:rPr>
          <w:bCs/>
          <w:iCs/>
          <w:sz w:val="28"/>
          <w:szCs w:val="28"/>
        </w:rPr>
        <w:t xml:space="preserve"> </w:t>
      </w:r>
      <w:r w:rsidR="0039210B" w:rsidRPr="00C8079F">
        <w:rPr>
          <w:bCs/>
          <w:sz w:val="28"/>
          <w:szCs w:val="28"/>
        </w:rPr>
        <w:t>(bao gồm người không phải là cán bộ, công chức, viên chức)</w:t>
      </w:r>
      <w:r w:rsidR="007D4E1F" w:rsidRPr="00C8079F">
        <w:rPr>
          <w:bCs/>
          <w:sz w:val="28"/>
          <w:szCs w:val="28"/>
        </w:rPr>
        <w:t>:</w:t>
      </w:r>
      <w:r w:rsidR="007D4E1F" w:rsidRPr="00C8079F">
        <w:rPr>
          <w:bCs/>
          <w:iCs/>
          <w:sz w:val="28"/>
          <w:szCs w:val="28"/>
        </w:rPr>
        <w:t xml:space="preserve"> thực hiện theo Nghị quyết số 10/2018/NQ-HĐND ngày 06 tháng 12 năm 2018 của Hội đồng nhân dân tỉnh quy định mức chi cho công tác đào tạo, bồi dưỡng cán bộ, công chức, viên chức trên địa bàn tỉnh Đắk Lắk; Nghị quyết số 04/2019/NQ-HĐND ngày 12 tháng 7 năm 2019 của Hội đồng nhân dân tỉnh Phú Yên quy định mức chi cho công tác đào tạo, bồi dưỡng cán bộ, công chức, viên chức trên địa bàn tỉnh</w:t>
      </w:r>
      <w:r w:rsidR="0039210B" w:rsidRPr="00C8079F">
        <w:rPr>
          <w:bCs/>
          <w:iCs/>
          <w:sz w:val="28"/>
          <w:szCs w:val="28"/>
        </w:rPr>
        <w:t>;</w:t>
      </w:r>
      <w:r w:rsidR="007D4E1F" w:rsidRPr="00C8079F">
        <w:rPr>
          <w:bCs/>
          <w:iCs/>
          <w:sz w:val="28"/>
          <w:szCs w:val="28"/>
        </w:rPr>
        <w:t xml:space="preserve"> Thông tư số 06/2023/TT-BTC ngày 31 tháng 01 năm 2023 của Bộ trưởng Bộ Tài chính sửa đổi, bổ sung một số điều của Thông tư số 36/2018/TT-BTC ngày 30 tháng 3 năm 2018 của Bộ trưởng Bộ Tài chính hướng dẫn việc lập dự toán, quản lý, sử dụng và quyết toán kinh phí dành cho công tác đào tạo, bồi dưỡng cán bộ, công chức, viên chức.</w:t>
      </w:r>
    </w:p>
    <w:p w14:paraId="7B673FCB" w14:textId="589BCFA2" w:rsidR="00BC5157" w:rsidRPr="00C8079F" w:rsidRDefault="00BC5157"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 xml:space="preserve">Trường hợp thực hiện </w:t>
      </w:r>
      <w:bookmarkStart w:id="1" w:name="_Hlk169513395"/>
      <w:r w:rsidRPr="00C8079F">
        <w:rPr>
          <w:bCs/>
          <w:iCs/>
          <w:sz w:val="28"/>
          <w:szCs w:val="28"/>
        </w:rPr>
        <w:t>phổ biến</w:t>
      </w:r>
      <w:r w:rsidR="00F52C5F" w:rsidRPr="00C8079F">
        <w:rPr>
          <w:bCs/>
          <w:iCs/>
          <w:sz w:val="28"/>
          <w:szCs w:val="28"/>
        </w:rPr>
        <w:t>,</w:t>
      </w:r>
      <w:r w:rsidRPr="00C8079F">
        <w:rPr>
          <w:bCs/>
          <w:iCs/>
          <w:sz w:val="28"/>
          <w:szCs w:val="28"/>
        </w:rPr>
        <w:t xml:space="preserve"> giáo dục pháp luật cho các đối tượng đặc thù </w:t>
      </w:r>
      <w:bookmarkEnd w:id="1"/>
      <w:r w:rsidRPr="00C8079F">
        <w:rPr>
          <w:bCs/>
          <w:iCs/>
          <w:sz w:val="28"/>
          <w:szCs w:val="28"/>
        </w:rPr>
        <w:t>theo quy định tại các </w:t>
      </w:r>
      <w:bookmarkStart w:id="2" w:name="dc_6"/>
      <w:r w:rsidRPr="00C8079F">
        <w:rPr>
          <w:bCs/>
          <w:iCs/>
          <w:sz w:val="28"/>
          <w:szCs w:val="28"/>
        </w:rPr>
        <w:t>Điều 17, 18, 19</w:t>
      </w:r>
      <w:bookmarkEnd w:id="2"/>
      <w:r w:rsidRPr="00C8079F">
        <w:rPr>
          <w:bCs/>
          <w:iCs/>
          <w:sz w:val="28"/>
          <w:szCs w:val="28"/>
        </w:rPr>
        <w:t>, </w:t>
      </w:r>
      <w:bookmarkStart w:id="3" w:name="dc_7"/>
      <w:r w:rsidRPr="00C8079F">
        <w:rPr>
          <w:bCs/>
          <w:iCs/>
          <w:sz w:val="28"/>
          <w:szCs w:val="28"/>
        </w:rPr>
        <w:t>20, 21, 22 của Luật Phổ biến, giáo dục pháp luật</w:t>
      </w:r>
      <w:bookmarkEnd w:id="3"/>
      <w:r w:rsidRPr="00C8079F">
        <w:rPr>
          <w:bCs/>
          <w:iCs/>
          <w:sz w:val="28"/>
          <w:szCs w:val="28"/>
        </w:rPr>
        <w:t> </w:t>
      </w:r>
      <w:r w:rsidR="00A17412" w:rsidRPr="00C8079F">
        <w:rPr>
          <w:bCs/>
          <w:iCs/>
          <w:sz w:val="28"/>
          <w:szCs w:val="28"/>
        </w:rPr>
        <w:t xml:space="preserve">thì </w:t>
      </w:r>
      <w:r w:rsidRPr="00C8079F">
        <w:rPr>
          <w:bCs/>
          <w:iCs/>
          <w:sz w:val="28"/>
          <w:szCs w:val="28"/>
        </w:rPr>
        <w:t>được hưởng thêm 20% mức thù lao được nhận</w:t>
      </w:r>
      <w:r w:rsidR="00500C8E" w:rsidRPr="00C8079F">
        <w:rPr>
          <w:bCs/>
          <w:iCs/>
          <w:sz w:val="28"/>
          <w:szCs w:val="28"/>
        </w:rPr>
        <w:t>.</w:t>
      </w:r>
    </w:p>
    <w:p w14:paraId="02555675" w14:textId="7D432124" w:rsidR="0043322D" w:rsidRPr="00C8079F" w:rsidRDefault="00BC5157"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lastRenderedPageBreak/>
        <w:t xml:space="preserve">b) </w:t>
      </w:r>
      <w:r w:rsidR="00D54C8C" w:rsidRPr="00C8079F">
        <w:rPr>
          <w:bCs/>
          <w:iCs/>
          <w:sz w:val="28"/>
          <w:szCs w:val="28"/>
        </w:rPr>
        <w:t xml:space="preserve">Thù lao huy động chuyên gia, nhà khoa học, nhà hoạt động thực tiễn tham gia triển khai các nhiệm vụ của Hội đồng phối hợp phổ biến, giáo dục pháp luật: </w:t>
      </w:r>
      <w:r w:rsidR="001B77A7" w:rsidRPr="00C8079F">
        <w:rPr>
          <w:bCs/>
          <w:iCs/>
          <w:sz w:val="28"/>
          <w:szCs w:val="28"/>
        </w:rPr>
        <w:t>á</w:t>
      </w:r>
      <w:r w:rsidR="00D54C8C" w:rsidRPr="00C8079F">
        <w:rPr>
          <w:bCs/>
          <w:iCs/>
          <w:sz w:val="28"/>
          <w:szCs w:val="28"/>
        </w:rPr>
        <w:t xml:space="preserve">p dụng theo </w:t>
      </w:r>
      <w:r w:rsidR="0043322D" w:rsidRPr="00C8079F">
        <w:rPr>
          <w:bCs/>
          <w:iCs/>
          <w:sz w:val="28"/>
          <w:szCs w:val="28"/>
        </w:rPr>
        <w:t xml:space="preserve">Thông tư số 004/2025/TT-BNV ngày 07 tháng 5 năm 2025 của </w:t>
      </w:r>
      <w:r w:rsidR="001B77A7" w:rsidRPr="00C8079F">
        <w:rPr>
          <w:bCs/>
          <w:iCs/>
          <w:sz w:val="28"/>
          <w:szCs w:val="28"/>
        </w:rPr>
        <w:t xml:space="preserve">Bộ trưởng </w:t>
      </w:r>
      <w:r w:rsidR="0043322D" w:rsidRPr="00C8079F">
        <w:rPr>
          <w:bCs/>
          <w:iCs/>
          <w:sz w:val="28"/>
          <w:szCs w:val="28"/>
        </w:rPr>
        <w:t xml:space="preserve">Bộ Nội vụ quy định mức lương của chuyên gia tư vấn trong nước làm cơ sở cho việc xác định giá gói thầu. </w:t>
      </w:r>
    </w:p>
    <w:p w14:paraId="61008624" w14:textId="6F43821C" w:rsidR="00572496" w:rsidRPr="00C8079F" w:rsidRDefault="00572496"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9</w:t>
      </w:r>
      <w:r w:rsidR="00BC5157" w:rsidRPr="00C8079F">
        <w:rPr>
          <w:bCs/>
          <w:iCs/>
          <w:sz w:val="28"/>
          <w:szCs w:val="28"/>
        </w:rPr>
        <w:t xml:space="preserve">. </w:t>
      </w:r>
      <w:r w:rsidRPr="00C8079F">
        <w:rPr>
          <w:bCs/>
          <w:iCs/>
          <w:sz w:val="28"/>
          <w:szCs w:val="28"/>
        </w:rPr>
        <w:t>Chi xây dựng và duy trì sinh hoạt Câu lạc bộ pháp luật, nhóm nòng cốt</w:t>
      </w:r>
    </w:p>
    <w:p w14:paraId="6C270AA9" w14:textId="5B212A43" w:rsidR="00572496" w:rsidRPr="00C8079F" w:rsidRDefault="00572496"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 xml:space="preserve">a) Hỗ trợ tiền ăn, nước uống cho thành viên tham gia hội nghị ra mắt </w:t>
      </w:r>
      <w:r w:rsidR="00252F2E" w:rsidRPr="00C8079F">
        <w:rPr>
          <w:bCs/>
          <w:iCs/>
          <w:sz w:val="28"/>
          <w:szCs w:val="28"/>
        </w:rPr>
        <w:t>c</w:t>
      </w:r>
      <w:r w:rsidRPr="00C8079F">
        <w:rPr>
          <w:bCs/>
          <w:iCs/>
          <w:sz w:val="28"/>
          <w:szCs w:val="28"/>
        </w:rPr>
        <w:t>âu lạc bộ pháp luật: 50.000 đồng/người/ngày (không quá 01 ngày)</w:t>
      </w:r>
      <w:r w:rsidR="00225FD9" w:rsidRPr="00C8079F">
        <w:rPr>
          <w:bCs/>
          <w:iCs/>
          <w:sz w:val="28"/>
          <w:szCs w:val="28"/>
        </w:rPr>
        <w:t>.</w:t>
      </w:r>
    </w:p>
    <w:p w14:paraId="5AD5470D" w14:textId="5CEDD8E7" w:rsidR="00572496" w:rsidRPr="00C8079F" w:rsidRDefault="00572496"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b) Tiền nư</w:t>
      </w:r>
      <w:r w:rsidR="00252F2E" w:rsidRPr="00C8079F">
        <w:rPr>
          <w:bCs/>
          <w:iCs/>
          <w:sz w:val="28"/>
          <w:szCs w:val="28"/>
        </w:rPr>
        <w:t>ớc uống cho người dự sinh hoạt c</w:t>
      </w:r>
      <w:r w:rsidRPr="00C8079F">
        <w:rPr>
          <w:bCs/>
          <w:iCs/>
          <w:sz w:val="28"/>
          <w:szCs w:val="28"/>
        </w:rPr>
        <w:t>âu lạc bộ pháp luật, nhóm nòng cốt: 20.000 đồng/người/buổi.</w:t>
      </w:r>
    </w:p>
    <w:p w14:paraId="75F1D58F" w14:textId="2B299A02" w:rsidR="00BB3C1C" w:rsidRPr="00C8079F" w:rsidRDefault="00BC5157"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1</w:t>
      </w:r>
      <w:r w:rsidR="00572496" w:rsidRPr="00C8079F">
        <w:rPr>
          <w:kern w:val="2"/>
          <w:sz w:val="28"/>
          <w:szCs w:val="28"/>
        </w:rPr>
        <w:t>0</w:t>
      </w:r>
      <w:r w:rsidRPr="00C8079F">
        <w:rPr>
          <w:kern w:val="2"/>
          <w:sz w:val="28"/>
          <w:szCs w:val="28"/>
        </w:rPr>
        <w:t xml:space="preserve">. </w:t>
      </w:r>
      <w:r w:rsidR="008D6387" w:rsidRPr="00C8079F">
        <w:rPr>
          <w:kern w:val="2"/>
          <w:sz w:val="28"/>
          <w:szCs w:val="28"/>
        </w:rPr>
        <w:t>Chi tổ chức cuộc thi, hội thi</w:t>
      </w:r>
    </w:p>
    <w:p w14:paraId="20077F94" w14:textId="77777777" w:rsidR="00BB3C1C" w:rsidRPr="00C8079F" w:rsidRDefault="00BB3C1C"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a) Chi tổ chức cuộc thi, hội thi viết, thi sân khấu, trên internet về tìm hiểu pháp luật, nghiệp vụ phổ biến, giáo dục pháp luật, chuẩn tiếp cận pháp luật và hòa giải ở cơ sở:</w:t>
      </w:r>
    </w:p>
    <w:p w14:paraId="139132EA" w14:textId="56403B50" w:rsidR="00BB3C1C" w:rsidRPr="00C8079F" w:rsidRDefault="00BB3C1C"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 Chi hỗ trợ tiền ăn, ở cho thành viên ban tổ chức, các ban, tiểu ban, hội đồng trong những ngày tham gia trực tiếp tổ chức cuộc thi</w:t>
      </w:r>
      <w:r w:rsidR="0063562E" w:rsidRPr="00C8079F">
        <w:rPr>
          <w:kern w:val="2"/>
          <w:sz w:val="28"/>
          <w:szCs w:val="28"/>
        </w:rPr>
        <w:t>, hội thi</w:t>
      </w:r>
      <w:r w:rsidRPr="00C8079F">
        <w:rPr>
          <w:kern w:val="2"/>
          <w:sz w:val="28"/>
          <w:szCs w:val="28"/>
        </w:rPr>
        <w:t xml:space="preserve"> theo qu</w:t>
      </w:r>
      <w:r w:rsidR="00185ADF" w:rsidRPr="00C8079F">
        <w:rPr>
          <w:kern w:val="2"/>
          <w:sz w:val="28"/>
          <w:szCs w:val="28"/>
        </w:rPr>
        <w:t xml:space="preserve">yết định của cấp có thẩm quyền; </w:t>
      </w:r>
      <w:r w:rsidRPr="00C8079F">
        <w:rPr>
          <w:kern w:val="2"/>
          <w:sz w:val="28"/>
          <w:szCs w:val="28"/>
        </w:rPr>
        <w:t>chi hỗ trợ tiền ăn, ở cho thí sinh tham gia cuộc thi</w:t>
      </w:r>
      <w:r w:rsidR="00E701E2" w:rsidRPr="00C8079F">
        <w:rPr>
          <w:kern w:val="2"/>
          <w:sz w:val="28"/>
          <w:szCs w:val="28"/>
        </w:rPr>
        <w:t>, hội thi</w:t>
      </w:r>
      <w:r w:rsidRPr="00C8079F">
        <w:rPr>
          <w:kern w:val="2"/>
          <w:sz w:val="28"/>
          <w:szCs w:val="28"/>
        </w:rPr>
        <w:t xml:space="preserve"> </w:t>
      </w:r>
      <w:r w:rsidRPr="00C8079F">
        <w:rPr>
          <w:iCs/>
          <w:kern w:val="2"/>
          <w:sz w:val="28"/>
          <w:szCs w:val="28"/>
        </w:rPr>
        <w:t>(kể cả ngày tập luyện và thi, tối đa không quá 10 ngày):</w:t>
      </w:r>
      <w:r w:rsidRPr="00C8079F">
        <w:rPr>
          <w:kern w:val="2"/>
          <w:sz w:val="28"/>
          <w:szCs w:val="28"/>
        </w:rPr>
        <w:t xml:space="preserve"> thực hiện theo nghị </w:t>
      </w:r>
      <w:r w:rsidR="00BA2EEA" w:rsidRPr="00C8079F">
        <w:rPr>
          <w:kern w:val="2"/>
          <w:sz w:val="28"/>
          <w:szCs w:val="28"/>
        </w:rPr>
        <w:t xml:space="preserve">quyết </w:t>
      </w:r>
      <w:r w:rsidRPr="00C8079F">
        <w:rPr>
          <w:kern w:val="2"/>
          <w:sz w:val="28"/>
          <w:szCs w:val="28"/>
        </w:rPr>
        <w:t xml:space="preserve">của Hội đồng nhân dân tỉnh </w:t>
      </w:r>
      <w:r w:rsidR="004468F0" w:rsidRPr="00C8079F">
        <w:rPr>
          <w:kern w:val="2"/>
          <w:sz w:val="28"/>
          <w:szCs w:val="28"/>
        </w:rPr>
        <w:t xml:space="preserve">Đắk Lắk </w:t>
      </w:r>
      <w:r w:rsidRPr="00C8079F">
        <w:rPr>
          <w:kern w:val="2"/>
          <w:sz w:val="28"/>
          <w:szCs w:val="28"/>
        </w:rPr>
        <w:t>quy định mức chi công tác phí, mức chi hội nghị đối với các cơ quan, đơn vị trên địa bàn tỉnh;</w:t>
      </w:r>
    </w:p>
    <w:p w14:paraId="70E32C8D" w14:textId="4D918E19" w:rsidR="00BB3C1C" w:rsidRPr="00C8079F" w:rsidRDefault="00BB3C1C"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 Chi tổ chức cuộc thi, hội thi viết, thi sân khấu, thi trên internet, thi trên sóng phát thanh - truyền hình có thêm chi thuê dẫn chương trình, thuê diễn văn nghệ lồng ghép tiểu phẩm pháp luật; chi phí hậu cần, hội trường, trang thiết bị và các khoản chi khác phục vụ cuộc thi</w:t>
      </w:r>
      <w:r w:rsidR="00185ADF" w:rsidRPr="00C8079F">
        <w:rPr>
          <w:kern w:val="2"/>
          <w:sz w:val="28"/>
          <w:szCs w:val="28"/>
        </w:rPr>
        <w:t>, hội thi</w:t>
      </w:r>
      <w:r w:rsidRPr="00C8079F">
        <w:rPr>
          <w:kern w:val="2"/>
          <w:sz w:val="28"/>
          <w:szCs w:val="28"/>
        </w:rPr>
        <w:t>: thực hiện theo quy định tại điểm c khoản này và theo chứng từ chi thực tế hợp pháp được cấp có thẩm quyền phê duyệt trong dự toán ngân sách hàng năm.</w:t>
      </w:r>
    </w:p>
    <w:p w14:paraId="32BBED85" w14:textId="445A9EB5" w:rsidR="00BB3C1C" w:rsidRPr="00C8079F" w:rsidRDefault="00BB3C1C"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b) Chi biên soạn đề thi, xây dựng ngân hàng câu hỏi thi, bồi dưỡng thành viên ban tổ chức, các ban, tiểu ban, hội đồng và một số nội dung chi khác để phục vụ tổ chức cuộc thi</w:t>
      </w:r>
      <w:r w:rsidR="00B31B1F" w:rsidRPr="00C8079F">
        <w:rPr>
          <w:kern w:val="2"/>
          <w:sz w:val="28"/>
          <w:szCs w:val="28"/>
        </w:rPr>
        <w:t>, hội thi</w:t>
      </w:r>
      <w:r w:rsidRPr="00C8079F">
        <w:rPr>
          <w:kern w:val="2"/>
          <w:sz w:val="28"/>
          <w:szCs w:val="28"/>
        </w:rPr>
        <w:t xml:space="preserve">: </w:t>
      </w:r>
      <w:r w:rsidR="00CD2E4B" w:rsidRPr="00C8079F">
        <w:rPr>
          <w:kern w:val="2"/>
          <w:sz w:val="28"/>
          <w:szCs w:val="28"/>
        </w:rPr>
        <w:t xml:space="preserve">thực hiện theo Nghị quyết số 02/2022/NQ-HĐND ngày 18 tháng 7 năm 2022 của Hội đồng nhân dân tỉnh </w:t>
      </w:r>
      <w:r w:rsidR="00B31B1F" w:rsidRPr="00C8079F">
        <w:rPr>
          <w:kern w:val="2"/>
          <w:sz w:val="28"/>
          <w:szCs w:val="28"/>
        </w:rPr>
        <w:t xml:space="preserve">Đắk Lắk </w:t>
      </w:r>
      <w:r w:rsidR="00CD2E4B" w:rsidRPr="00C8079F">
        <w:rPr>
          <w:kern w:val="2"/>
          <w:sz w:val="28"/>
          <w:szCs w:val="28"/>
        </w:rPr>
        <w:t>quy định nội dung, mức chi để tổ chức các kỳ thi, cuộc thi, hội thi trong lĩnh vực giáo dục - đào tạo trên địa bàn tỉnh.</w:t>
      </w:r>
    </w:p>
    <w:p w14:paraId="693F2998" w14:textId="16C73D71" w:rsidR="00D2719D" w:rsidRPr="00C8079F" w:rsidRDefault="00BB3C1C"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c) Chi tổ chức cuộc thi sân khấu, thi trên internet, có thêm mức chi đặc thù sau:</w:t>
      </w:r>
    </w:p>
    <w:p w14:paraId="72ACFB37" w14:textId="1134CC9B" w:rsidR="00BC5157" w:rsidRPr="00C8079F" w:rsidRDefault="00BC5157"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 Thuê dẫn chương trình: Tùy theo quy mô, cấp tổ chức, cơ quan, đơn vị được giao chủ trì tổ chức cuộc thi quyết định mức thuê dẫn chương trình</w:t>
      </w:r>
      <w:r w:rsidR="004C0BBD" w:rsidRPr="00C8079F">
        <w:rPr>
          <w:kern w:val="2"/>
          <w:sz w:val="28"/>
          <w:szCs w:val="28"/>
        </w:rPr>
        <w:t>;</w:t>
      </w:r>
    </w:p>
    <w:p w14:paraId="712E622A" w14:textId="7CEC3BE5" w:rsidR="00BC5157" w:rsidRPr="00C8079F" w:rsidRDefault="00CD4DDB"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lastRenderedPageBreak/>
        <w:t xml:space="preserve">- </w:t>
      </w:r>
      <w:r w:rsidR="00BC5157" w:rsidRPr="00C8079F">
        <w:rPr>
          <w:kern w:val="2"/>
          <w:sz w:val="28"/>
          <w:szCs w:val="28"/>
        </w:rPr>
        <w:t>Thuê hội trường và thiết bị phục vụ cuộc thi sân khấu: Tùy theo quy mô, cấp tổ chức, địa bàn tổ chức cuộc thi, cơ quan, đơn vị được giao chủ trì tổ chức cuộc thi quyết định mức thuê hội trường và thiết bị</w:t>
      </w:r>
      <w:r w:rsidR="004C0BBD" w:rsidRPr="00C8079F">
        <w:rPr>
          <w:kern w:val="2"/>
          <w:sz w:val="28"/>
          <w:szCs w:val="28"/>
        </w:rPr>
        <w:t>;</w:t>
      </w:r>
    </w:p>
    <w:p w14:paraId="1B78E8C2" w14:textId="77777777" w:rsidR="00BC5157" w:rsidRPr="00C8079F" w:rsidRDefault="00BC5157" w:rsidP="004538CD">
      <w:pPr>
        <w:pStyle w:val="NormalWeb"/>
        <w:shd w:val="clear" w:color="auto" w:fill="FFFFFF"/>
        <w:spacing w:before="120" w:beforeAutospacing="0" w:after="120" w:afterAutospacing="0" w:line="288" w:lineRule="auto"/>
        <w:ind w:firstLine="547"/>
        <w:jc w:val="both"/>
        <w:rPr>
          <w:kern w:val="2"/>
          <w:sz w:val="28"/>
          <w:szCs w:val="28"/>
        </w:rPr>
      </w:pPr>
      <w:r w:rsidRPr="00C8079F">
        <w:rPr>
          <w:kern w:val="2"/>
          <w:sz w:val="28"/>
          <w:szCs w:val="28"/>
        </w:rPr>
        <w:t xml:space="preserve">- </w:t>
      </w:r>
      <w:bookmarkStart w:id="4" w:name="_Hlk169512964"/>
      <w:r w:rsidRPr="00C8079F">
        <w:rPr>
          <w:kern w:val="2"/>
          <w:sz w:val="28"/>
          <w:szCs w:val="28"/>
        </w:rPr>
        <w:t>Thuê văn nghệ, diễn viên</w:t>
      </w:r>
      <w:bookmarkEnd w:id="4"/>
      <w:r w:rsidRPr="00C8079F">
        <w:rPr>
          <w:kern w:val="2"/>
          <w:sz w:val="28"/>
          <w:szCs w:val="28"/>
        </w:rPr>
        <w:t>: tối đa 450.000 đồng/người/ngày.</w:t>
      </w:r>
    </w:p>
    <w:p w14:paraId="1E4FE796" w14:textId="3D0505D2" w:rsidR="00BC5157" w:rsidRPr="00C8079F" w:rsidRDefault="00D2719D" w:rsidP="004538CD">
      <w:pPr>
        <w:pStyle w:val="NormalWeb"/>
        <w:shd w:val="clear" w:color="auto" w:fill="FFFFFF"/>
        <w:spacing w:before="120" w:beforeAutospacing="0" w:after="120" w:afterAutospacing="0" w:line="288" w:lineRule="auto"/>
        <w:ind w:firstLine="547"/>
        <w:jc w:val="both"/>
        <w:rPr>
          <w:sz w:val="28"/>
          <w:szCs w:val="28"/>
        </w:rPr>
      </w:pPr>
      <w:r w:rsidRPr="00C8079F">
        <w:rPr>
          <w:sz w:val="28"/>
          <w:szCs w:val="28"/>
        </w:rPr>
        <w:t>d</w:t>
      </w:r>
      <w:r w:rsidR="00BC5157" w:rsidRPr="00C8079F">
        <w:rPr>
          <w:sz w:val="28"/>
          <w:szCs w:val="28"/>
        </w:rPr>
        <w:t>) Chi giải thưởng</w:t>
      </w:r>
      <w:r w:rsidR="00220F33" w:rsidRPr="00C8079F">
        <w:rPr>
          <w:sz w:val="28"/>
          <w:szCs w:val="28"/>
        </w:rPr>
        <w:t>: t</w:t>
      </w:r>
      <w:r w:rsidR="00BC5157" w:rsidRPr="00C8079F">
        <w:rPr>
          <w:sz w:val="28"/>
          <w:szCs w:val="28"/>
        </w:rPr>
        <w:t>ùy theo quy mô</w:t>
      </w:r>
      <w:r w:rsidR="00651D02" w:rsidRPr="00C8079F">
        <w:rPr>
          <w:sz w:val="28"/>
          <w:szCs w:val="28"/>
        </w:rPr>
        <w:t xml:space="preserve"> </w:t>
      </w:r>
      <w:r w:rsidR="00651D02" w:rsidRPr="00C8079F">
        <w:rPr>
          <w:iCs/>
          <w:sz w:val="28"/>
          <w:szCs w:val="28"/>
        </w:rPr>
        <w:t>(</w:t>
      </w:r>
      <w:r w:rsidR="00772EC6" w:rsidRPr="00C8079F">
        <w:rPr>
          <w:iCs/>
          <w:sz w:val="28"/>
          <w:szCs w:val="28"/>
        </w:rPr>
        <w:t xml:space="preserve">tổ chức ở </w:t>
      </w:r>
      <w:r w:rsidR="00085E71" w:rsidRPr="00C8079F">
        <w:rPr>
          <w:iCs/>
          <w:sz w:val="28"/>
          <w:szCs w:val="28"/>
        </w:rPr>
        <w:t>một hoặc nhiều cấp</w:t>
      </w:r>
      <w:r w:rsidR="00BB5668" w:rsidRPr="00C8079F">
        <w:rPr>
          <w:iCs/>
          <w:sz w:val="28"/>
          <w:szCs w:val="28"/>
        </w:rPr>
        <w:t>,</w:t>
      </w:r>
      <w:r w:rsidR="00085E71" w:rsidRPr="00C8079F">
        <w:rPr>
          <w:iCs/>
          <w:sz w:val="28"/>
          <w:szCs w:val="28"/>
        </w:rPr>
        <w:t xml:space="preserve"> </w:t>
      </w:r>
      <w:r w:rsidR="00971660" w:rsidRPr="00C8079F">
        <w:rPr>
          <w:iCs/>
          <w:sz w:val="28"/>
          <w:szCs w:val="28"/>
        </w:rPr>
        <w:t xml:space="preserve">một hoặc </w:t>
      </w:r>
      <w:r w:rsidR="00085E71" w:rsidRPr="00C8079F">
        <w:rPr>
          <w:iCs/>
          <w:sz w:val="28"/>
          <w:szCs w:val="28"/>
        </w:rPr>
        <w:t>nhiều vòng thi</w:t>
      </w:r>
      <w:r w:rsidR="003B5CEE" w:rsidRPr="00C8079F">
        <w:rPr>
          <w:iCs/>
          <w:sz w:val="28"/>
          <w:szCs w:val="28"/>
        </w:rPr>
        <w:t>…</w:t>
      </w:r>
      <w:r w:rsidR="00085E71" w:rsidRPr="00C8079F">
        <w:rPr>
          <w:iCs/>
          <w:sz w:val="28"/>
          <w:szCs w:val="28"/>
        </w:rPr>
        <w:t>)</w:t>
      </w:r>
      <w:r w:rsidR="00BC5157" w:rsidRPr="00C8079F">
        <w:rPr>
          <w:iCs/>
          <w:sz w:val="28"/>
          <w:szCs w:val="28"/>
        </w:rPr>
        <w:t xml:space="preserve">, </w:t>
      </w:r>
      <w:r w:rsidR="00BC5157" w:rsidRPr="00C8079F">
        <w:rPr>
          <w:sz w:val="28"/>
          <w:szCs w:val="28"/>
        </w:rPr>
        <w:t xml:space="preserve">tính chất </w:t>
      </w:r>
      <w:r w:rsidR="00BC5157" w:rsidRPr="00C8079F">
        <w:rPr>
          <w:iCs/>
          <w:sz w:val="28"/>
          <w:szCs w:val="28"/>
        </w:rPr>
        <w:t>(</w:t>
      </w:r>
      <w:r w:rsidR="009410AE" w:rsidRPr="00C8079F">
        <w:rPr>
          <w:iCs/>
          <w:sz w:val="28"/>
          <w:szCs w:val="28"/>
        </w:rPr>
        <w:t xml:space="preserve">cuộc thi, </w:t>
      </w:r>
      <w:r w:rsidR="00BC5157" w:rsidRPr="00C8079F">
        <w:rPr>
          <w:iCs/>
          <w:sz w:val="28"/>
          <w:szCs w:val="28"/>
        </w:rPr>
        <w:t>hội thi</w:t>
      </w:r>
      <w:r w:rsidR="00085E71" w:rsidRPr="00C8079F">
        <w:rPr>
          <w:iCs/>
          <w:sz w:val="28"/>
          <w:szCs w:val="28"/>
        </w:rPr>
        <w:t xml:space="preserve"> sân khấu</w:t>
      </w:r>
      <w:r w:rsidR="00BC5157" w:rsidRPr="00C8079F">
        <w:rPr>
          <w:iCs/>
          <w:sz w:val="28"/>
          <w:szCs w:val="28"/>
        </w:rPr>
        <w:t>, thi viết</w:t>
      </w:r>
      <w:r w:rsidR="004A6676" w:rsidRPr="00C8079F">
        <w:rPr>
          <w:iCs/>
          <w:sz w:val="28"/>
          <w:szCs w:val="28"/>
        </w:rPr>
        <w:t>,</w:t>
      </w:r>
      <w:r w:rsidR="00A94ACB" w:rsidRPr="00C8079F">
        <w:rPr>
          <w:iCs/>
          <w:sz w:val="28"/>
          <w:szCs w:val="28"/>
        </w:rPr>
        <w:t xml:space="preserve"> </w:t>
      </w:r>
      <w:r w:rsidR="004A6676" w:rsidRPr="00C8079F">
        <w:rPr>
          <w:iCs/>
          <w:sz w:val="28"/>
          <w:szCs w:val="28"/>
        </w:rPr>
        <w:t xml:space="preserve">thi có ứng dụng công nghệ </w:t>
      </w:r>
      <w:r w:rsidR="00651D02" w:rsidRPr="00C8079F">
        <w:rPr>
          <w:iCs/>
          <w:sz w:val="28"/>
          <w:szCs w:val="28"/>
        </w:rPr>
        <w:t>hoặc có thể kết hợp nhiều hình thức thi</w:t>
      </w:r>
      <w:r w:rsidR="003B5CEE" w:rsidRPr="00C8079F">
        <w:rPr>
          <w:iCs/>
          <w:sz w:val="28"/>
          <w:szCs w:val="28"/>
        </w:rPr>
        <w:t>…</w:t>
      </w:r>
      <w:r w:rsidR="006B2625" w:rsidRPr="00C8079F">
        <w:rPr>
          <w:iCs/>
          <w:sz w:val="28"/>
          <w:szCs w:val="28"/>
        </w:rPr>
        <w:t xml:space="preserve">) </w:t>
      </w:r>
      <w:r w:rsidR="006B2625" w:rsidRPr="00C8079F">
        <w:rPr>
          <w:sz w:val="28"/>
          <w:szCs w:val="28"/>
        </w:rPr>
        <w:t xml:space="preserve">và địa bàn tổ chức </w:t>
      </w:r>
      <w:r w:rsidR="00BC5157" w:rsidRPr="00C8079F">
        <w:rPr>
          <w:sz w:val="28"/>
          <w:szCs w:val="28"/>
        </w:rPr>
        <w:t xml:space="preserve">để quyết định mức chi giải thưởng cụ thể nhưng không vượt định mức chi tối đa quy định tại điểm này, </w:t>
      </w:r>
      <w:r w:rsidR="00E92591" w:rsidRPr="00C8079F">
        <w:rPr>
          <w:sz w:val="28"/>
          <w:szCs w:val="28"/>
        </w:rPr>
        <w:t>cụ thể như sau:</w:t>
      </w:r>
    </w:p>
    <w:tbl>
      <w:tblPr>
        <w:tblStyle w:val="TableGrid"/>
        <w:tblW w:w="9265" w:type="dxa"/>
        <w:tblLook w:val="04A0" w:firstRow="1" w:lastRow="0" w:firstColumn="1" w:lastColumn="0" w:noHBand="0" w:noVBand="1"/>
      </w:tblPr>
      <w:tblGrid>
        <w:gridCol w:w="747"/>
        <w:gridCol w:w="2293"/>
        <w:gridCol w:w="2323"/>
        <w:gridCol w:w="1839"/>
        <w:gridCol w:w="2063"/>
      </w:tblGrid>
      <w:tr w:rsidR="00C8079F" w:rsidRPr="00C8079F" w14:paraId="6265E320" w14:textId="77777777" w:rsidTr="00121906">
        <w:trPr>
          <w:trHeight w:val="454"/>
        </w:trPr>
        <w:tc>
          <w:tcPr>
            <w:tcW w:w="715" w:type="dxa"/>
            <w:vMerge w:val="restart"/>
            <w:vAlign w:val="center"/>
          </w:tcPr>
          <w:p w14:paraId="530B7279" w14:textId="77777777" w:rsidR="00BC5157" w:rsidRPr="00C8079F" w:rsidRDefault="00BC5157" w:rsidP="00040685">
            <w:pPr>
              <w:pStyle w:val="NormalWeb"/>
              <w:spacing w:before="0" w:beforeAutospacing="0" w:after="0" w:afterAutospacing="0"/>
              <w:jc w:val="center"/>
              <w:rPr>
                <w:b/>
                <w:sz w:val="28"/>
                <w:szCs w:val="28"/>
              </w:rPr>
            </w:pPr>
            <w:r w:rsidRPr="00C8079F">
              <w:rPr>
                <w:b/>
                <w:sz w:val="28"/>
                <w:szCs w:val="28"/>
              </w:rPr>
              <w:t>STT</w:t>
            </w:r>
          </w:p>
        </w:tc>
        <w:tc>
          <w:tcPr>
            <w:tcW w:w="2305" w:type="dxa"/>
            <w:vMerge w:val="restart"/>
            <w:vAlign w:val="center"/>
          </w:tcPr>
          <w:p w14:paraId="43569A79" w14:textId="77777777" w:rsidR="00BC5157" w:rsidRPr="00C8079F" w:rsidRDefault="00BC5157" w:rsidP="00040685">
            <w:pPr>
              <w:pStyle w:val="NormalWeb"/>
              <w:spacing w:before="0" w:beforeAutospacing="0" w:after="0" w:afterAutospacing="0"/>
              <w:jc w:val="center"/>
              <w:rPr>
                <w:b/>
                <w:sz w:val="28"/>
                <w:szCs w:val="28"/>
              </w:rPr>
            </w:pPr>
            <w:r w:rsidRPr="00C8079F">
              <w:rPr>
                <w:b/>
                <w:sz w:val="28"/>
                <w:szCs w:val="28"/>
              </w:rPr>
              <w:t>Nội dung chi</w:t>
            </w:r>
          </w:p>
        </w:tc>
        <w:tc>
          <w:tcPr>
            <w:tcW w:w="2333" w:type="dxa"/>
            <w:vMerge w:val="restart"/>
            <w:vAlign w:val="center"/>
          </w:tcPr>
          <w:p w14:paraId="41C18F68" w14:textId="77777777" w:rsidR="00BC5157" w:rsidRPr="00C8079F" w:rsidRDefault="00BC5157" w:rsidP="00040685">
            <w:pPr>
              <w:pStyle w:val="NormalWeb"/>
              <w:spacing w:before="0" w:beforeAutospacing="0" w:after="0" w:afterAutospacing="0"/>
              <w:jc w:val="center"/>
              <w:rPr>
                <w:b/>
                <w:sz w:val="28"/>
                <w:szCs w:val="28"/>
              </w:rPr>
            </w:pPr>
            <w:r w:rsidRPr="00C8079F">
              <w:rPr>
                <w:b/>
                <w:sz w:val="28"/>
                <w:szCs w:val="28"/>
              </w:rPr>
              <w:t>Đơn vị tính</w:t>
            </w:r>
          </w:p>
        </w:tc>
        <w:tc>
          <w:tcPr>
            <w:tcW w:w="3912" w:type="dxa"/>
            <w:gridSpan w:val="2"/>
            <w:vAlign w:val="center"/>
          </w:tcPr>
          <w:p w14:paraId="39A74DF1" w14:textId="77777777" w:rsidR="00BC5157" w:rsidRPr="00C8079F" w:rsidRDefault="00BC5157" w:rsidP="00040685">
            <w:pPr>
              <w:pStyle w:val="NormalWeb"/>
              <w:spacing w:before="0" w:beforeAutospacing="0" w:after="0" w:afterAutospacing="0"/>
              <w:jc w:val="center"/>
              <w:rPr>
                <w:b/>
                <w:sz w:val="28"/>
                <w:szCs w:val="28"/>
              </w:rPr>
            </w:pPr>
            <w:r w:rsidRPr="00C8079F">
              <w:rPr>
                <w:b/>
                <w:sz w:val="28"/>
                <w:szCs w:val="28"/>
              </w:rPr>
              <w:t>Mức chi</w:t>
            </w:r>
          </w:p>
        </w:tc>
      </w:tr>
      <w:tr w:rsidR="00C8079F" w:rsidRPr="00C8079F" w14:paraId="0E321CFF" w14:textId="77777777" w:rsidTr="00121906">
        <w:trPr>
          <w:trHeight w:val="454"/>
        </w:trPr>
        <w:tc>
          <w:tcPr>
            <w:tcW w:w="715" w:type="dxa"/>
            <w:vMerge/>
          </w:tcPr>
          <w:p w14:paraId="79C734E3" w14:textId="77777777" w:rsidR="00E21B68" w:rsidRPr="00C8079F" w:rsidRDefault="00E21B68" w:rsidP="00040685">
            <w:pPr>
              <w:pStyle w:val="NormalWeb"/>
              <w:spacing w:before="0" w:beforeAutospacing="0" w:after="0" w:afterAutospacing="0"/>
              <w:jc w:val="center"/>
              <w:rPr>
                <w:sz w:val="28"/>
                <w:szCs w:val="28"/>
              </w:rPr>
            </w:pPr>
          </w:p>
        </w:tc>
        <w:tc>
          <w:tcPr>
            <w:tcW w:w="2305" w:type="dxa"/>
            <w:vMerge/>
          </w:tcPr>
          <w:p w14:paraId="6A44E8BD" w14:textId="77777777" w:rsidR="00E21B68" w:rsidRPr="00C8079F" w:rsidRDefault="00E21B68" w:rsidP="00040685">
            <w:pPr>
              <w:pStyle w:val="NormalWeb"/>
              <w:spacing w:before="0" w:beforeAutospacing="0" w:after="0" w:afterAutospacing="0"/>
              <w:jc w:val="center"/>
              <w:rPr>
                <w:sz w:val="28"/>
                <w:szCs w:val="28"/>
              </w:rPr>
            </w:pPr>
          </w:p>
        </w:tc>
        <w:tc>
          <w:tcPr>
            <w:tcW w:w="2333" w:type="dxa"/>
            <w:vMerge/>
          </w:tcPr>
          <w:p w14:paraId="70A199A9" w14:textId="77777777" w:rsidR="00E21B68" w:rsidRPr="00C8079F" w:rsidRDefault="00E21B68" w:rsidP="00040685">
            <w:pPr>
              <w:pStyle w:val="NormalWeb"/>
              <w:spacing w:before="0" w:beforeAutospacing="0" w:after="0" w:afterAutospacing="0"/>
              <w:jc w:val="center"/>
              <w:rPr>
                <w:sz w:val="28"/>
                <w:szCs w:val="28"/>
              </w:rPr>
            </w:pPr>
          </w:p>
        </w:tc>
        <w:tc>
          <w:tcPr>
            <w:tcW w:w="1843" w:type="dxa"/>
            <w:vAlign w:val="center"/>
          </w:tcPr>
          <w:p w14:paraId="0290E408" w14:textId="77777777" w:rsidR="00E21B68" w:rsidRPr="00C8079F" w:rsidRDefault="00E21B68" w:rsidP="00040685">
            <w:pPr>
              <w:pStyle w:val="NormalWeb"/>
              <w:spacing w:before="0" w:beforeAutospacing="0" w:after="0" w:afterAutospacing="0"/>
              <w:jc w:val="center"/>
              <w:rPr>
                <w:b/>
                <w:sz w:val="28"/>
                <w:szCs w:val="28"/>
              </w:rPr>
            </w:pPr>
            <w:r w:rsidRPr="00C8079F">
              <w:rPr>
                <w:b/>
                <w:sz w:val="28"/>
                <w:szCs w:val="28"/>
              </w:rPr>
              <w:t>Tỉnh</w:t>
            </w:r>
          </w:p>
        </w:tc>
        <w:tc>
          <w:tcPr>
            <w:tcW w:w="2069" w:type="dxa"/>
            <w:vAlign w:val="center"/>
          </w:tcPr>
          <w:p w14:paraId="15B9A66B" w14:textId="45A3F5D3" w:rsidR="00E21B68" w:rsidRPr="00C8079F" w:rsidRDefault="00E21B68" w:rsidP="00040685">
            <w:pPr>
              <w:pStyle w:val="NormalWeb"/>
              <w:spacing w:before="0" w:beforeAutospacing="0" w:after="0" w:afterAutospacing="0"/>
              <w:jc w:val="center"/>
              <w:rPr>
                <w:b/>
                <w:sz w:val="28"/>
                <w:szCs w:val="28"/>
              </w:rPr>
            </w:pPr>
            <w:r w:rsidRPr="00C8079F">
              <w:rPr>
                <w:b/>
                <w:sz w:val="28"/>
                <w:szCs w:val="28"/>
              </w:rPr>
              <w:t>Cấp xã</w:t>
            </w:r>
          </w:p>
        </w:tc>
      </w:tr>
      <w:tr w:rsidR="00C8079F" w:rsidRPr="00C8079F" w14:paraId="0790A6A2" w14:textId="77777777" w:rsidTr="00121906">
        <w:trPr>
          <w:trHeight w:val="454"/>
        </w:trPr>
        <w:tc>
          <w:tcPr>
            <w:tcW w:w="715" w:type="dxa"/>
            <w:vMerge w:val="restart"/>
            <w:vAlign w:val="center"/>
          </w:tcPr>
          <w:p w14:paraId="16DDEF47"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1</w:t>
            </w:r>
          </w:p>
        </w:tc>
        <w:tc>
          <w:tcPr>
            <w:tcW w:w="2305" w:type="dxa"/>
            <w:vMerge w:val="restart"/>
            <w:vAlign w:val="center"/>
          </w:tcPr>
          <w:p w14:paraId="06054BB4"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Giải Nhất</w:t>
            </w:r>
          </w:p>
        </w:tc>
        <w:tc>
          <w:tcPr>
            <w:tcW w:w="2333" w:type="dxa"/>
            <w:vAlign w:val="center"/>
          </w:tcPr>
          <w:p w14:paraId="1435E1AE" w14:textId="2BE26ADF" w:rsidR="00E21B68" w:rsidRPr="00C8079F" w:rsidRDefault="00E21B68" w:rsidP="00040685">
            <w:pPr>
              <w:pStyle w:val="NormalWeb"/>
              <w:spacing w:before="0" w:beforeAutospacing="0" w:after="0" w:afterAutospacing="0"/>
              <w:jc w:val="center"/>
              <w:rPr>
                <w:sz w:val="28"/>
                <w:szCs w:val="28"/>
              </w:rPr>
            </w:pPr>
            <w:r w:rsidRPr="00C8079F">
              <w:rPr>
                <w:sz w:val="28"/>
                <w:szCs w:val="28"/>
              </w:rPr>
              <w:t>Đồng/tập thể</w:t>
            </w:r>
          </w:p>
        </w:tc>
        <w:tc>
          <w:tcPr>
            <w:tcW w:w="1843" w:type="dxa"/>
            <w:vAlign w:val="center"/>
          </w:tcPr>
          <w:p w14:paraId="721F86E8" w14:textId="619E8697" w:rsidR="00E21B68" w:rsidRPr="00C8079F" w:rsidRDefault="00FE6A4D" w:rsidP="00040685">
            <w:pPr>
              <w:pStyle w:val="NormalWeb"/>
              <w:spacing w:before="0" w:beforeAutospacing="0" w:after="0" w:afterAutospacing="0"/>
              <w:jc w:val="center"/>
              <w:rPr>
                <w:sz w:val="28"/>
                <w:szCs w:val="28"/>
              </w:rPr>
            </w:pPr>
            <w:r w:rsidRPr="00C8079F">
              <w:rPr>
                <w:sz w:val="28"/>
                <w:szCs w:val="28"/>
              </w:rPr>
              <w:t>15.000.000</w:t>
            </w:r>
          </w:p>
        </w:tc>
        <w:tc>
          <w:tcPr>
            <w:tcW w:w="2069" w:type="dxa"/>
            <w:vAlign w:val="center"/>
          </w:tcPr>
          <w:p w14:paraId="6AEFAB6F" w14:textId="24519E81" w:rsidR="00E21B68" w:rsidRPr="00C8079F" w:rsidRDefault="00FE5540" w:rsidP="00040685">
            <w:pPr>
              <w:pStyle w:val="NormalWeb"/>
              <w:spacing w:before="0" w:beforeAutospacing="0" w:after="0" w:afterAutospacing="0"/>
              <w:jc w:val="center"/>
              <w:rPr>
                <w:sz w:val="28"/>
                <w:szCs w:val="28"/>
              </w:rPr>
            </w:pPr>
            <w:r w:rsidRPr="00C8079F">
              <w:rPr>
                <w:sz w:val="28"/>
                <w:szCs w:val="28"/>
              </w:rPr>
              <w:t>12.000.000</w:t>
            </w:r>
          </w:p>
        </w:tc>
      </w:tr>
      <w:tr w:rsidR="00C8079F" w:rsidRPr="00C8079F" w14:paraId="440D373C" w14:textId="77777777" w:rsidTr="00121906">
        <w:trPr>
          <w:trHeight w:val="454"/>
        </w:trPr>
        <w:tc>
          <w:tcPr>
            <w:tcW w:w="715" w:type="dxa"/>
            <w:vMerge/>
            <w:vAlign w:val="center"/>
          </w:tcPr>
          <w:p w14:paraId="53553824" w14:textId="77777777" w:rsidR="00E21B68" w:rsidRPr="00C8079F" w:rsidRDefault="00E21B68" w:rsidP="00040685">
            <w:pPr>
              <w:pStyle w:val="NormalWeb"/>
              <w:spacing w:before="0" w:beforeAutospacing="0" w:after="0" w:afterAutospacing="0"/>
              <w:jc w:val="center"/>
              <w:rPr>
                <w:sz w:val="28"/>
                <w:szCs w:val="28"/>
              </w:rPr>
            </w:pPr>
          </w:p>
        </w:tc>
        <w:tc>
          <w:tcPr>
            <w:tcW w:w="2305" w:type="dxa"/>
            <w:vMerge/>
            <w:vAlign w:val="center"/>
          </w:tcPr>
          <w:p w14:paraId="0757AC20" w14:textId="77777777" w:rsidR="00E21B68" w:rsidRPr="00C8079F" w:rsidRDefault="00E21B68" w:rsidP="00040685">
            <w:pPr>
              <w:pStyle w:val="NormalWeb"/>
              <w:spacing w:before="0" w:beforeAutospacing="0" w:after="0" w:afterAutospacing="0"/>
              <w:jc w:val="center"/>
              <w:rPr>
                <w:sz w:val="28"/>
                <w:szCs w:val="28"/>
              </w:rPr>
            </w:pPr>
          </w:p>
        </w:tc>
        <w:tc>
          <w:tcPr>
            <w:tcW w:w="2333" w:type="dxa"/>
            <w:vAlign w:val="center"/>
          </w:tcPr>
          <w:p w14:paraId="49730272" w14:textId="029C519C" w:rsidR="00E21B68" w:rsidRPr="00C8079F" w:rsidRDefault="00E21B68" w:rsidP="00040685">
            <w:pPr>
              <w:pStyle w:val="NormalWeb"/>
              <w:spacing w:before="0" w:beforeAutospacing="0" w:after="0" w:afterAutospacing="0"/>
              <w:jc w:val="center"/>
              <w:rPr>
                <w:sz w:val="28"/>
                <w:szCs w:val="28"/>
              </w:rPr>
            </w:pPr>
            <w:r w:rsidRPr="00C8079F">
              <w:rPr>
                <w:sz w:val="28"/>
                <w:szCs w:val="28"/>
              </w:rPr>
              <w:t>Đồng/cá nhân</w:t>
            </w:r>
          </w:p>
        </w:tc>
        <w:tc>
          <w:tcPr>
            <w:tcW w:w="1843" w:type="dxa"/>
            <w:vAlign w:val="center"/>
          </w:tcPr>
          <w:p w14:paraId="5C319971" w14:textId="4617A3AA" w:rsidR="00E21B68" w:rsidRPr="00C8079F" w:rsidRDefault="00FE5540" w:rsidP="00040685">
            <w:pPr>
              <w:pStyle w:val="NormalWeb"/>
              <w:spacing w:before="0" w:beforeAutospacing="0" w:after="0" w:afterAutospacing="0"/>
              <w:jc w:val="center"/>
              <w:rPr>
                <w:sz w:val="28"/>
                <w:szCs w:val="28"/>
              </w:rPr>
            </w:pPr>
            <w:r w:rsidRPr="00C8079F">
              <w:rPr>
                <w:sz w:val="28"/>
                <w:szCs w:val="28"/>
              </w:rPr>
              <w:t>9.000.000</w:t>
            </w:r>
          </w:p>
        </w:tc>
        <w:tc>
          <w:tcPr>
            <w:tcW w:w="2069" w:type="dxa"/>
            <w:vAlign w:val="center"/>
          </w:tcPr>
          <w:p w14:paraId="0B3D26FC" w14:textId="2C48D81F" w:rsidR="00E21B68" w:rsidRPr="00C8079F" w:rsidRDefault="00FE5540" w:rsidP="00040685">
            <w:pPr>
              <w:pStyle w:val="NormalWeb"/>
              <w:spacing w:before="0" w:beforeAutospacing="0" w:after="0" w:afterAutospacing="0"/>
              <w:jc w:val="center"/>
              <w:rPr>
                <w:sz w:val="28"/>
                <w:szCs w:val="28"/>
              </w:rPr>
            </w:pPr>
            <w:r w:rsidRPr="00C8079F">
              <w:rPr>
                <w:sz w:val="28"/>
                <w:szCs w:val="28"/>
              </w:rPr>
              <w:t>7.000.000</w:t>
            </w:r>
          </w:p>
        </w:tc>
      </w:tr>
      <w:tr w:rsidR="00C8079F" w:rsidRPr="00C8079F" w14:paraId="42F3FE6A" w14:textId="77777777" w:rsidTr="00121906">
        <w:trPr>
          <w:trHeight w:val="454"/>
        </w:trPr>
        <w:tc>
          <w:tcPr>
            <w:tcW w:w="715" w:type="dxa"/>
            <w:vMerge w:val="restart"/>
            <w:vAlign w:val="center"/>
          </w:tcPr>
          <w:p w14:paraId="55749F68"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2</w:t>
            </w:r>
          </w:p>
        </w:tc>
        <w:tc>
          <w:tcPr>
            <w:tcW w:w="2305" w:type="dxa"/>
            <w:vMerge w:val="restart"/>
            <w:vAlign w:val="center"/>
          </w:tcPr>
          <w:p w14:paraId="02E92CC7"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Giải Nhì</w:t>
            </w:r>
          </w:p>
        </w:tc>
        <w:tc>
          <w:tcPr>
            <w:tcW w:w="2333" w:type="dxa"/>
            <w:vAlign w:val="center"/>
          </w:tcPr>
          <w:p w14:paraId="46678990" w14:textId="5165A1BE" w:rsidR="00E21B68" w:rsidRPr="00C8079F" w:rsidRDefault="00E21B68" w:rsidP="00040685">
            <w:pPr>
              <w:pStyle w:val="NormalWeb"/>
              <w:spacing w:before="0" w:beforeAutospacing="0" w:after="0" w:afterAutospacing="0"/>
              <w:jc w:val="center"/>
              <w:rPr>
                <w:sz w:val="28"/>
                <w:szCs w:val="28"/>
              </w:rPr>
            </w:pPr>
            <w:r w:rsidRPr="00C8079F">
              <w:rPr>
                <w:sz w:val="28"/>
                <w:szCs w:val="28"/>
              </w:rPr>
              <w:t>Đồng/tập thể</w:t>
            </w:r>
          </w:p>
        </w:tc>
        <w:tc>
          <w:tcPr>
            <w:tcW w:w="1843" w:type="dxa"/>
            <w:vAlign w:val="center"/>
          </w:tcPr>
          <w:p w14:paraId="0D1526CB" w14:textId="634EA8BF" w:rsidR="00E21B68" w:rsidRPr="00C8079F" w:rsidRDefault="00FE5540" w:rsidP="00040685">
            <w:pPr>
              <w:pStyle w:val="NormalWeb"/>
              <w:spacing w:before="0" w:beforeAutospacing="0" w:after="0" w:afterAutospacing="0"/>
              <w:jc w:val="center"/>
              <w:rPr>
                <w:sz w:val="28"/>
                <w:szCs w:val="28"/>
              </w:rPr>
            </w:pPr>
            <w:r w:rsidRPr="00C8079F">
              <w:rPr>
                <w:sz w:val="28"/>
                <w:szCs w:val="28"/>
              </w:rPr>
              <w:t>10.500.000</w:t>
            </w:r>
          </w:p>
        </w:tc>
        <w:tc>
          <w:tcPr>
            <w:tcW w:w="2069" w:type="dxa"/>
            <w:vAlign w:val="center"/>
          </w:tcPr>
          <w:p w14:paraId="1F66B9D6" w14:textId="40B32284" w:rsidR="00E21B68" w:rsidRPr="00C8079F" w:rsidRDefault="00FE5540" w:rsidP="00040685">
            <w:pPr>
              <w:pStyle w:val="NormalWeb"/>
              <w:spacing w:before="0" w:beforeAutospacing="0" w:after="0" w:afterAutospacing="0"/>
              <w:jc w:val="center"/>
              <w:rPr>
                <w:sz w:val="28"/>
                <w:szCs w:val="28"/>
              </w:rPr>
            </w:pPr>
            <w:r w:rsidRPr="00C8079F">
              <w:rPr>
                <w:sz w:val="28"/>
                <w:szCs w:val="28"/>
              </w:rPr>
              <w:t>8.000.000</w:t>
            </w:r>
          </w:p>
        </w:tc>
      </w:tr>
      <w:tr w:rsidR="00C8079F" w:rsidRPr="00C8079F" w14:paraId="2198CFB2" w14:textId="77777777" w:rsidTr="00121906">
        <w:trPr>
          <w:trHeight w:val="454"/>
        </w:trPr>
        <w:tc>
          <w:tcPr>
            <w:tcW w:w="715" w:type="dxa"/>
            <w:vMerge/>
            <w:vAlign w:val="center"/>
          </w:tcPr>
          <w:p w14:paraId="257400C6" w14:textId="77777777" w:rsidR="00E21B68" w:rsidRPr="00C8079F" w:rsidRDefault="00E21B68" w:rsidP="00040685">
            <w:pPr>
              <w:pStyle w:val="NormalWeb"/>
              <w:spacing w:before="0" w:beforeAutospacing="0" w:after="0" w:afterAutospacing="0"/>
              <w:jc w:val="center"/>
              <w:rPr>
                <w:sz w:val="28"/>
                <w:szCs w:val="28"/>
              </w:rPr>
            </w:pPr>
          </w:p>
        </w:tc>
        <w:tc>
          <w:tcPr>
            <w:tcW w:w="2305" w:type="dxa"/>
            <w:vMerge/>
            <w:vAlign w:val="center"/>
          </w:tcPr>
          <w:p w14:paraId="6E4E84B8" w14:textId="77777777" w:rsidR="00E21B68" w:rsidRPr="00C8079F" w:rsidRDefault="00E21B68" w:rsidP="00040685">
            <w:pPr>
              <w:pStyle w:val="NormalWeb"/>
              <w:spacing w:before="0" w:beforeAutospacing="0" w:after="0" w:afterAutospacing="0"/>
              <w:jc w:val="center"/>
              <w:rPr>
                <w:sz w:val="28"/>
                <w:szCs w:val="28"/>
              </w:rPr>
            </w:pPr>
          </w:p>
        </w:tc>
        <w:tc>
          <w:tcPr>
            <w:tcW w:w="2333" w:type="dxa"/>
            <w:vAlign w:val="center"/>
          </w:tcPr>
          <w:p w14:paraId="55466A0C" w14:textId="31870A9C" w:rsidR="00E21B68" w:rsidRPr="00C8079F" w:rsidRDefault="00E21B68" w:rsidP="00040685">
            <w:pPr>
              <w:pStyle w:val="NormalWeb"/>
              <w:spacing w:before="0" w:beforeAutospacing="0" w:after="0" w:afterAutospacing="0"/>
              <w:jc w:val="center"/>
              <w:rPr>
                <w:sz w:val="28"/>
                <w:szCs w:val="28"/>
              </w:rPr>
            </w:pPr>
            <w:r w:rsidRPr="00C8079F">
              <w:rPr>
                <w:sz w:val="28"/>
                <w:szCs w:val="28"/>
              </w:rPr>
              <w:t>Đồng/cá nhân</w:t>
            </w:r>
          </w:p>
        </w:tc>
        <w:tc>
          <w:tcPr>
            <w:tcW w:w="1843" w:type="dxa"/>
            <w:vAlign w:val="center"/>
          </w:tcPr>
          <w:p w14:paraId="095F3B16" w14:textId="122E85B5" w:rsidR="00E21B68" w:rsidRPr="00C8079F" w:rsidRDefault="00FE5540" w:rsidP="00040685">
            <w:pPr>
              <w:pStyle w:val="NormalWeb"/>
              <w:spacing w:before="0" w:beforeAutospacing="0" w:after="0" w:afterAutospacing="0"/>
              <w:jc w:val="center"/>
              <w:rPr>
                <w:sz w:val="28"/>
                <w:szCs w:val="28"/>
              </w:rPr>
            </w:pPr>
            <w:r w:rsidRPr="00C8079F">
              <w:rPr>
                <w:sz w:val="28"/>
                <w:szCs w:val="28"/>
              </w:rPr>
              <w:t>4.500.000</w:t>
            </w:r>
          </w:p>
        </w:tc>
        <w:tc>
          <w:tcPr>
            <w:tcW w:w="2069" w:type="dxa"/>
            <w:vAlign w:val="center"/>
          </w:tcPr>
          <w:p w14:paraId="7C96005C" w14:textId="4A43D935" w:rsidR="00E21B68" w:rsidRPr="00C8079F" w:rsidRDefault="00FE5540" w:rsidP="00040685">
            <w:pPr>
              <w:pStyle w:val="NormalWeb"/>
              <w:spacing w:before="0" w:beforeAutospacing="0" w:after="0" w:afterAutospacing="0"/>
              <w:jc w:val="center"/>
              <w:rPr>
                <w:sz w:val="28"/>
                <w:szCs w:val="28"/>
              </w:rPr>
            </w:pPr>
            <w:r w:rsidRPr="00C8079F">
              <w:rPr>
                <w:sz w:val="28"/>
                <w:szCs w:val="28"/>
              </w:rPr>
              <w:t>3.500.000</w:t>
            </w:r>
          </w:p>
        </w:tc>
      </w:tr>
      <w:tr w:rsidR="00C8079F" w:rsidRPr="00C8079F" w14:paraId="666B3D86" w14:textId="77777777" w:rsidTr="00121906">
        <w:trPr>
          <w:trHeight w:val="454"/>
        </w:trPr>
        <w:tc>
          <w:tcPr>
            <w:tcW w:w="715" w:type="dxa"/>
            <w:vMerge w:val="restart"/>
            <w:vAlign w:val="center"/>
          </w:tcPr>
          <w:p w14:paraId="764D7CA4"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3</w:t>
            </w:r>
          </w:p>
        </w:tc>
        <w:tc>
          <w:tcPr>
            <w:tcW w:w="2305" w:type="dxa"/>
            <w:vMerge w:val="restart"/>
            <w:vAlign w:val="center"/>
          </w:tcPr>
          <w:p w14:paraId="241A2F08"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Giải Ba</w:t>
            </w:r>
          </w:p>
        </w:tc>
        <w:tc>
          <w:tcPr>
            <w:tcW w:w="2333" w:type="dxa"/>
            <w:vAlign w:val="center"/>
          </w:tcPr>
          <w:p w14:paraId="1B8AFD35" w14:textId="3AA4D8E2" w:rsidR="00E21B68" w:rsidRPr="00C8079F" w:rsidRDefault="00E21B68" w:rsidP="00040685">
            <w:pPr>
              <w:pStyle w:val="NormalWeb"/>
              <w:spacing w:before="0" w:beforeAutospacing="0" w:after="0" w:afterAutospacing="0"/>
              <w:jc w:val="center"/>
              <w:rPr>
                <w:sz w:val="28"/>
                <w:szCs w:val="28"/>
              </w:rPr>
            </w:pPr>
            <w:r w:rsidRPr="00C8079F">
              <w:rPr>
                <w:sz w:val="28"/>
                <w:szCs w:val="28"/>
              </w:rPr>
              <w:t>Đồng/tập thể</w:t>
            </w:r>
          </w:p>
        </w:tc>
        <w:tc>
          <w:tcPr>
            <w:tcW w:w="1843" w:type="dxa"/>
            <w:vAlign w:val="center"/>
          </w:tcPr>
          <w:p w14:paraId="3E208FAE" w14:textId="3EAEE4DE" w:rsidR="00E21B68" w:rsidRPr="00C8079F" w:rsidRDefault="00FE5540" w:rsidP="00040685">
            <w:pPr>
              <w:pStyle w:val="NormalWeb"/>
              <w:spacing w:before="0" w:beforeAutospacing="0" w:after="0" w:afterAutospacing="0"/>
              <w:jc w:val="center"/>
              <w:rPr>
                <w:sz w:val="28"/>
                <w:szCs w:val="28"/>
              </w:rPr>
            </w:pPr>
            <w:r w:rsidRPr="00C8079F">
              <w:rPr>
                <w:sz w:val="28"/>
                <w:szCs w:val="28"/>
              </w:rPr>
              <w:t>7.500.000</w:t>
            </w:r>
          </w:p>
        </w:tc>
        <w:tc>
          <w:tcPr>
            <w:tcW w:w="2069" w:type="dxa"/>
            <w:vAlign w:val="center"/>
          </w:tcPr>
          <w:p w14:paraId="3EB2A4DB" w14:textId="27F0A74A" w:rsidR="00E21B68" w:rsidRPr="00C8079F" w:rsidRDefault="00FE5540" w:rsidP="00040685">
            <w:pPr>
              <w:pStyle w:val="NormalWeb"/>
              <w:spacing w:before="0" w:beforeAutospacing="0" w:after="0" w:afterAutospacing="0"/>
              <w:jc w:val="center"/>
              <w:rPr>
                <w:sz w:val="28"/>
                <w:szCs w:val="28"/>
              </w:rPr>
            </w:pPr>
            <w:r w:rsidRPr="00C8079F">
              <w:rPr>
                <w:sz w:val="28"/>
                <w:szCs w:val="28"/>
              </w:rPr>
              <w:t>6.000.000</w:t>
            </w:r>
          </w:p>
        </w:tc>
      </w:tr>
      <w:tr w:rsidR="00C8079F" w:rsidRPr="00C8079F" w14:paraId="2E400785" w14:textId="77777777" w:rsidTr="00121906">
        <w:trPr>
          <w:trHeight w:val="454"/>
        </w:trPr>
        <w:tc>
          <w:tcPr>
            <w:tcW w:w="715" w:type="dxa"/>
            <w:vMerge/>
            <w:vAlign w:val="center"/>
          </w:tcPr>
          <w:p w14:paraId="3B2437F7" w14:textId="77777777" w:rsidR="00E21B68" w:rsidRPr="00C8079F" w:rsidRDefault="00E21B68" w:rsidP="00040685">
            <w:pPr>
              <w:pStyle w:val="NormalWeb"/>
              <w:spacing w:before="0" w:beforeAutospacing="0" w:after="0" w:afterAutospacing="0"/>
              <w:jc w:val="center"/>
              <w:rPr>
                <w:sz w:val="28"/>
                <w:szCs w:val="28"/>
              </w:rPr>
            </w:pPr>
          </w:p>
        </w:tc>
        <w:tc>
          <w:tcPr>
            <w:tcW w:w="2305" w:type="dxa"/>
            <w:vMerge/>
            <w:vAlign w:val="center"/>
          </w:tcPr>
          <w:p w14:paraId="7783C2FD" w14:textId="77777777" w:rsidR="00E21B68" w:rsidRPr="00C8079F" w:rsidRDefault="00E21B68" w:rsidP="00040685">
            <w:pPr>
              <w:pStyle w:val="NormalWeb"/>
              <w:spacing w:before="0" w:beforeAutospacing="0" w:after="0" w:afterAutospacing="0"/>
              <w:jc w:val="center"/>
              <w:rPr>
                <w:sz w:val="28"/>
                <w:szCs w:val="28"/>
              </w:rPr>
            </w:pPr>
          </w:p>
        </w:tc>
        <w:tc>
          <w:tcPr>
            <w:tcW w:w="2333" w:type="dxa"/>
            <w:vAlign w:val="center"/>
          </w:tcPr>
          <w:p w14:paraId="14DC4FF6" w14:textId="52BFF0A2" w:rsidR="00E21B68" w:rsidRPr="00C8079F" w:rsidRDefault="00E21B68" w:rsidP="00040685">
            <w:pPr>
              <w:pStyle w:val="NormalWeb"/>
              <w:spacing w:before="0" w:beforeAutospacing="0" w:after="0" w:afterAutospacing="0"/>
              <w:jc w:val="center"/>
              <w:rPr>
                <w:sz w:val="28"/>
                <w:szCs w:val="28"/>
              </w:rPr>
            </w:pPr>
            <w:r w:rsidRPr="00C8079F">
              <w:rPr>
                <w:sz w:val="28"/>
                <w:szCs w:val="28"/>
              </w:rPr>
              <w:t>Đồng/cá nhân</w:t>
            </w:r>
          </w:p>
        </w:tc>
        <w:tc>
          <w:tcPr>
            <w:tcW w:w="1843" w:type="dxa"/>
            <w:vAlign w:val="center"/>
          </w:tcPr>
          <w:p w14:paraId="62F44125" w14:textId="75565B82" w:rsidR="00E21B68" w:rsidRPr="00C8079F" w:rsidRDefault="00FE5540" w:rsidP="00040685">
            <w:pPr>
              <w:pStyle w:val="NormalWeb"/>
              <w:spacing w:before="0" w:beforeAutospacing="0" w:after="0" w:afterAutospacing="0"/>
              <w:jc w:val="center"/>
              <w:rPr>
                <w:sz w:val="28"/>
                <w:szCs w:val="28"/>
              </w:rPr>
            </w:pPr>
            <w:r w:rsidRPr="00C8079F">
              <w:rPr>
                <w:sz w:val="28"/>
                <w:szCs w:val="28"/>
              </w:rPr>
              <w:t>3.000.000</w:t>
            </w:r>
          </w:p>
        </w:tc>
        <w:tc>
          <w:tcPr>
            <w:tcW w:w="2069" w:type="dxa"/>
            <w:vAlign w:val="center"/>
          </w:tcPr>
          <w:p w14:paraId="31F56568" w14:textId="564E7DF9" w:rsidR="00E21B68" w:rsidRPr="00C8079F" w:rsidRDefault="00FE5540" w:rsidP="00040685">
            <w:pPr>
              <w:pStyle w:val="NormalWeb"/>
              <w:spacing w:before="0" w:beforeAutospacing="0" w:after="0" w:afterAutospacing="0"/>
              <w:jc w:val="center"/>
              <w:rPr>
                <w:sz w:val="28"/>
                <w:szCs w:val="28"/>
              </w:rPr>
            </w:pPr>
            <w:r w:rsidRPr="00C8079F">
              <w:rPr>
                <w:sz w:val="28"/>
                <w:szCs w:val="28"/>
              </w:rPr>
              <w:t>2.500.000</w:t>
            </w:r>
          </w:p>
        </w:tc>
      </w:tr>
      <w:tr w:rsidR="00C8079F" w:rsidRPr="00C8079F" w14:paraId="6F1E1FFE" w14:textId="77777777" w:rsidTr="00121906">
        <w:trPr>
          <w:trHeight w:val="454"/>
        </w:trPr>
        <w:tc>
          <w:tcPr>
            <w:tcW w:w="715" w:type="dxa"/>
            <w:vMerge w:val="restart"/>
            <w:vAlign w:val="center"/>
          </w:tcPr>
          <w:p w14:paraId="5D1A22C7"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4</w:t>
            </w:r>
          </w:p>
        </w:tc>
        <w:tc>
          <w:tcPr>
            <w:tcW w:w="2305" w:type="dxa"/>
            <w:vMerge w:val="restart"/>
            <w:vAlign w:val="center"/>
          </w:tcPr>
          <w:p w14:paraId="13EF5E8D"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Giải Khuyến khích</w:t>
            </w:r>
          </w:p>
        </w:tc>
        <w:tc>
          <w:tcPr>
            <w:tcW w:w="2333" w:type="dxa"/>
            <w:vAlign w:val="center"/>
          </w:tcPr>
          <w:p w14:paraId="610AF407" w14:textId="014858B9" w:rsidR="00E21B68" w:rsidRPr="00C8079F" w:rsidRDefault="00E21B68" w:rsidP="00040685">
            <w:pPr>
              <w:pStyle w:val="NormalWeb"/>
              <w:spacing w:before="0" w:beforeAutospacing="0" w:after="0" w:afterAutospacing="0"/>
              <w:jc w:val="center"/>
              <w:rPr>
                <w:sz w:val="28"/>
                <w:szCs w:val="28"/>
              </w:rPr>
            </w:pPr>
            <w:r w:rsidRPr="00C8079F">
              <w:rPr>
                <w:sz w:val="28"/>
                <w:szCs w:val="28"/>
              </w:rPr>
              <w:t>Đồng/tập thể</w:t>
            </w:r>
          </w:p>
        </w:tc>
        <w:tc>
          <w:tcPr>
            <w:tcW w:w="1843" w:type="dxa"/>
            <w:vAlign w:val="center"/>
          </w:tcPr>
          <w:p w14:paraId="7C40A235" w14:textId="3295FA76" w:rsidR="00E21B68" w:rsidRPr="00C8079F" w:rsidRDefault="00FE5540" w:rsidP="00040685">
            <w:pPr>
              <w:pStyle w:val="NormalWeb"/>
              <w:spacing w:before="0" w:beforeAutospacing="0" w:after="0" w:afterAutospacing="0"/>
              <w:jc w:val="center"/>
              <w:rPr>
                <w:sz w:val="28"/>
                <w:szCs w:val="28"/>
              </w:rPr>
            </w:pPr>
            <w:r w:rsidRPr="00C8079F">
              <w:rPr>
                <w:sz w:val="28"/>
                <w:szCs w:val="28"/>
              </w:rPr>
              <w:t>4.500.000</w:t>
            </w:r>
          </w:p>
        </w:tc>
        <w:tc>
          <w:tcPr>
            <w:tcW w:w="2069" w:type="dxa"/>
            <w:vAlign w:val="center"/>
          </w:tcPr>
          <w:p w14:paraId="2F41170D" w14:textId="1C43AD39" w:rsidR="00E21B68" w:rsidRPr="00C8079F" w:rsidRDefault="00FE5540" w:rsidP="00040685">
            <w:pPr>
              <w:pStyle w:val="NormalWeb"/>
              <w:spacing w:before="0" w:beforeAutospacing="0" w:after="0" w:afterAutospacing="0"/>
              <w:jc w:val="center"/>
              <w:rPr>
                <w:sz w:val="28"/>
                <w:szCs w:val="28"/>
              </w:rPr>
            </w:pPr>
            <w:r w:rsidRPr="00C8079F">
              <w:rPr>
                <w:sz w:val="28"/>
                <w:szCs w:val="28"/>
              </w:rPr>
              <w:t>3.500.000</w:t>
            </w:r>
          </w:p>
        </w:tc>
      </w:tr>
      <w:tr w:rsidR="00C8079F" w:rsidRPr="00C8079F" w14:paraId="4F76BD42" w14:textId="77777777" w:rsidTr="00121906">
        <w:trPr>
          <w:trHeight w:val="454"/>
        </w:trPr>
        <w:tc>
          <w:tcPr>
            <w:tcW w:w="715" w:type="dxa"/>
            <w:vMerge/>
            <w:vAlign w:val="center"/>
          </w:tcPr>
          <w:p w14:paraId="71BE3E0B" w14:textId="77777777" w:rsidR="00E21B68" w:rsidRPr="00C8079F" w:rsidRDefault="00E21B68" w:rsidP="00040685">
            <w:pPr>
              <w:pStyle w:val="NormalWeb"/>
              <w:spacing w:before="0" w:beforeAutospacing="0" w:after="0" w:afterAutospacing="0"/>
              <w:jc w:val="center"/>
              <w:rPr>
                <w:sz w:val="28"/>
                <w:szCs w:val="28"/>
              </w:rPr>
            </w:pPr>
          </w:p>
        </w:tc>
        <w:tc>
          <w:tcPr>
            <w:tcW w:w="2305" w:type="dxa"/>
            <w:vMerge/>
            <w:vAlign w:val="center"/>
          </w:tcPr>
          <w:p w14:paraId="2A5F260E" w14:textId="77777777" w:rsidR="00E21B68" w:rsidRPr="00C8079F" w:rsidRDefault="00E21B68" w:rsidP="00040685">
            <w:pPr>
              <w:pStyle w:val="NormalWeb"/>
              <w:spacing w:before="0" w:beforeAutospacing="0" w:after="0" w:afterAutospacing="0"/>
              <w:jc w:val="center"/>
              <w:rPr>
                <w:sz w:val="28"/>
                <w:szCs w:val="28"/>
              </w:rPr>
            </w:pPr>
          </w:p>
        </w:tc>
        <w:tc>
          <w:tcPr>
            <w:tcW w:w="2333" w:type="dxa"/>
            <w:vAlign w:val="center"/>
          </w:tcPr>
          <w:p w14:paraId="1F43BCE2" w14:textId="09A97603" w:rsidR="00E21B68" w:rsidRPr="00C8079F" w:rsidRDefault="00E21B68" w:rsidP="00040685">
            <w:pPr>
              <w:pStyle w:val="NormalWeb"/>
              <w:spacing w:before="0" w:beforeAutospacing="0" w:after="0" w:afterAutospacing="0"/>
              <w:jc w:val="center"/>
              <w:rPr>
                <w:sz w:val="28"/>
                <w:szCs w:val="28"/>
              </w:rPr>
            </w:pPr>
            <w:r w:rsidRPr="00C8079F">
              <w:rPr>
                <w:sz w:val="28"/>
                <w:szCs w:val="28"/>
              </w:rPr>
              <w:t>Đồng/cá nhân</w:t>
            </w:r>
          </w:p>
        </w:tc>
        <w:tc>
          <w:tcPr>
            <w:tcW w:w="1843" w:type="dxa"/>
            <w:vAlign w:val="center"/>
          </w:tcPr>
          <w:p w14:paraId="04B1DCC2" w14:textId="4103FCD7" w:rsidR="00E21B68" w:rsidRPr="00C8079F" w:rsidRDefault="00FE5540" w:rsidP="00040685">
            <w:pPr>
              <w:pStyle w:val="NormalWeb"/>
              <w:spacing w:before="0" w:beforeAutospacing="0" w:after="0" w:afterAutospacing="0"/>
              <w:jc w:val="center"/>
              <w:rPr>
                <w:sz w:val="28"/>
                <w:szCs w:val="28"/>
              </w:rPr>
            </w:pPr>
            <w:r w:rsidRPr="00C8079F">
              <w:rPr>
                <w:sz w:val="28"/>
                <w:szCs w:val="28"/>
              </w:rPr>
              <w:t>1.500.000</w:t>
            </w:r>
          </w:p>
        </w:tc>
        <w:tc>
          <w:tcPr>
            <w:tcW w:w="2069" w:type="dxa"/>
            <w:vAlign w:val="center"/>
          </w:tcPr>
          <w:p w14:paraId="4E773D47" w14:textId="6B592F88" w:rsidR="00E21B68" w:rsidRPr="00C8079F" w:rsidRDefault="00FE5540" w:rsidP="00040685">
            <w:pPr>
              <w:pStyle w:val="NormalWeb"/>
              <w:spacing w:before="0" w:beforeAutospacing="0" w:after="0" w:afterAutospacing="0"/>
              <w:jc w:val="center"/>
              <w:rPr>
                <w:sz w:val="28"/>
                <w:szCs w:val="28"/>
              </w:rPr>
            </w:pPr>
            <w:r w:rsidRPr="00C8079F">
              <w:rPr>
                <w:sz w:val="28"/>
                <w:szCs w:val="28"/>
              </w:rPr>
              <w:t>1.000.000</w:t>
            </w:r>
          </w:p>
        </w:tc>
      </w:tr>
      <w:tr w:rsidR="00C8079F" w:rsidRPr="00C8079F" w14:paraId="4B95D579" w14:textId="77777777" w:rsidTr="00121906">
        <w:trPr>
          <w:trHeight w:val="454"/>
        </w:trPr>
        <w:tc>
          <w:tcPr>
            <w:tcW w:w="715" w:type="dxa"/>
            <w:vAlign w:val="center"/>
          </w:tcPr>
          <w:p w14:paraId="19477F78"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5</w:t>
            </w:r>
          </w:p>
        </w:tc>
        <w:tc>
          <w:tcPr>
            <w:tcW w:w="2305" w:type="dxa"/>
            <w:vAlign w:val="center"/>
          </w:tcPr>
          <w:p w14:paraId="66F1E70C" w14:textId="77777777" w:rsidR="00E21B68" w:rsidRPr="00C8079F" w:rsidRDefault="00E21B68" w:rsidP="00040685">
            <w:pPr>
              <w:pStyle w:val="NormalWeb"/>
              <w:spacing w:before="0" w:beforeAutospacing="0" w:after="0" w:afterAutospacing="0"/>
              <w:jc w:val="center"/>
              <w:rPr>
                <w:sz w:val="28"/>
                <w:szCs w:val="28"/>
              </w:rPr>
            </w:pPr>
            <w:r w:rsidRPr="00C8079F">
              <w:rPr>
                <w:sz w:val="28"/>
                <w:szCs w:val="28"/>
              </w:rPr>
              <w:t>Giải phụ khác</w:t>
            </w:r>
          </w:p>
        </w:tc>
        <w:tc>
          <w:tcPr>
            <w:tcW w:w="2333" w:type="dxa"/>
            <w:vAlign w:val="center"/>
          </w:tcPr>
          <w:p w14:paraId="6939A9FF" w14:textId="1F2832AD" w:rsidR="00E21B68" w:rsidRPr="00C8079F" w:rsidRDefault="00E21B68" w:rsidP="00040685">
            <w:pPr>
              <w:pStyle w:val="NormalWeb"/>
              <w:spacing w:before="0" w:beforeAutospacing="0" w:after="0" w:afterAutospacing="0"/>
              <w:jc w:val="center"/>
              <w:rPr>
                <w:sz w:val="28"/>
                <w:szCs w:val="28"/>
              </w:rPr>
            </w:pPr>
            <w:r w:rsidRPr="00C8079F">
              <w:rPr>
                <w:sz w:val="28"/>
                <w:szCs w:val="28"/>
              </w:rPr>
              <w:t>Đồng/giải</w:t>
            </w:r>
          </w:p>
        </w:tc>
        <w:tc>
          <w:tcPr>
            <w:tcW w:w="1843" w:type="dxa"/>
            <w:vAlign w:val="center"/>
          </w:tcPr>
          <w:p w14:paraId="643B9864" w14:textId="42148805" w:rsidR="00E21B68" w:rsidRPr="00C8079F" w:rsidRDefault="00FE5540" w:rsidP="00040685">
            <w:pPr>
              <w:pStyle w:val="NormalWeb"/>
              <w:spacing w:before="0" w:beforeAutospacing="0" w:after="0" w:afterAutospacing="0"/>
              <w:jc w:val="center"/>
              <w:rPr>
                <w:sz w:val="28"/>
                <w:szCs w:val="28"/>
              </w:rPr>
            </w:pPr>
            <w:r w:rsidRPr="00C8079F">
              <w:rPr>
                <w:sz w:val="28"/>
                <w:szCs w:val="28"/>
              </w:rPr>
              <w:t>750.000</w:t>
            </w:r>
          </w:p>
        </w:tc>
        <w:tc>
          <w:tcPr>
            <w:tcW w:w="2069" w:type="dxa"/>
            <w:vAlign w:val="center"/>
          </w:tcPr>
          <w:p w14:paraId="32719CB7" w14:textId="57816DB7" w:rsidR="00E21B68" w:rsidRPr="00C8079F" w:rsidRDefault="00FE5540" w:rsidP="00040685">
            <w:pPr>
              <w:pStyle w:val="NormalWeb"/>
              <w:spacing w:before="0" w:beforeAutospacing="0" w:after="0" w:afterAutospacing="0"/>
              <w:jc w:val="center"/>
              <w:rPr>
                <w:sz w:val="28"/>
                <w:szCs w:val="28"/>
              </w:rPr>
            </w:pPr>
            <w:r w:rsidRPr="00C8079F">
              <w:rPr>
                <w:sz w:val="28"/>
                <w:szCs w:val="28"/>
              </w:rPr>
              <w:t>500.000</w:t>
            </w:r>
          </w:p>
        </w:tc>
      </w:tr>
    </w:tbl>
    <w:p w14:paraId="4E2B5740" w14:textId="65973BDE" w:rsidR="00BC5157" w:rsidRPr="00C8079F" w:rsidRDefault="00BC5157"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sz w:val="28"/>
          <w:szCs w:val="28"/>
        </w:rPr>
        <w:t>1</w:t>
      </w:r>
      <w:r w:rsidR="00BB3C1C" w:rsidRPr="00C8079F">
        <w:rPr>
          <w:sz w:val="28"/>
          <w:szCs w:val="28"/>
        </w:rPr>
        <w:t>1</w:t>
      </w:r>
      <w:r w:rsidRPr="00C8079F">
        <w:rPr>
          <w:sz w:val="28"/>
          <w:szCs w:val="28"/>
        </w:rPr>
        <w:t xml:space="preserve">. </w:t>
      </w:r>
      <w:r w:rsidRPr="00C8079F">
        <w:rPr>
          <w:bCs/>
          <w:iCs/>
          <w:sz w:val="28"/>
          <w:szCs w:val="28"/>
        </w:rPr>
        <w:t xml:space="preserve">Chi </w:t>
      </w:r>
      <w:bookmarkStart w:id="5" w:name="_Hlk169512991"/>
      <w:r w:rsidRPr="00C8079F">
        <w:rPr>
          <w:bCs/>
          <w:iCs/>
          <w:sz w:val="28"/>
          <w:szCs w:val="28"/>
        </w:rPr>
        <w:t xml:space="preserve">thực hiện báo cáo thống kê </w:t>
      </w:r>
      <w:bookmarkEnd w:id="5"/>
      <w:r w:rsidRPr="00C8079F">
        <w:rPr>
          <w:bCs/>
          <w:iCs/>
          <w:sz w:val="28"/>
          <w:szCs w:val="28"/>
        </w:rPr>
        <w:t>về hoạt động phổ biến, giáo dục pháp luật, chuẩn tiếp cận pháp luật và hòa giải ở cơ sở</w:t>
      </w:r>
    </w:p>
    <w:p w14:paraId="6FBF1959" w14:textId="241E8BC8" w:rsidR="00BC5157" w:rsidRPr="00C8079F" w:rsidRDefault="00BC5157" w:rsidP="004538CD">
      <w:pPr>
        <w:pStyle w:val="NormalWeb"/>
        <w:shd w:val="clear" w:color="auto" w:fill="FFFFFF"/>
        <w:spacing w:before="120" w:beforeAutospacing="0" w:after="120" w:afterAutospacing="0" w:line="288" w:lineRule="auto"/>
        <w:ind w:firstLine="547"/>
        <w:jc w:val="both"/>
        <w:rPr>
          <w:sz w:val="28"/>
          <w:szCs w:val="28"/>
        </w:rPr>
      </w:pPr>
      <w:r w:rsidRPr="00C8079F">
        <w:rPr>
          <w:sz w:val="28"/>
          <w:szCs w:val="28"/>
        </w:rPr>
        <w:t>a) Thu thập thông tin, xử lý số liệu báo cáo của các ngành, địa phương: 75.000 đồng/báo cáo</w:t>
      </w:r>
      <w:r w:rsidR="003A1887" w:rsidRPr="00C8079F">
        <w:rPr>
          <w:sz w:val="28"/>
          <w:szCs w:val="28"/>
        </w:rPr>
        <w:t>.</w:t>
      </w:r>
    </w:p>
    <w:p w14:paraId="113C6924" w14:textId="7151F3DE" w:rsidR="00BC5157" w:rsidRPr="00C8079F" w:rsidRDefault="00BC5157" w:rsidP="004538CD">
      <w:pPr>
        <w:pStyle w:val="NormalWeb"/>
        <w:shd w:val="clear" w:color="auto" w:fill="FFFFFF"/>
        <w:spacing w:before="120" w:beforeAutospacing="0" w:after="120" w:afterAutospacing="0" w:line="288" w:lineRule="auto"/>
        <w:ind w:firstLine="547"/>
        <w:jc w:val="both"/>
        <w:rPr>
          <w:sz w:val="28"/>
          <w:szCs w:val="28"/>
        </w:rPr>
      </w:pPr>
      <w:r w:rsidRPr="00C8079F">
        <w:rPr>
          <w:sz w:val="28"/>
          <w:szCs w:val="28"/>
        </w:rPr>
        <w:t>b) Báo cáo của Uỷ ban nhân dân tỉnh: 4.500.000 đồng/báo cáo</w:t>
      </w:r>
      <w:r w:rsidR="003A1887" w:rsidRPr="00C8079F">
        <w:rPr>
          <w:sz w:val="28"/>
          <w:szCs w:val="28"/>
        </w:rPr>
        <w:t>.</w:t>
      </w:r>
    </w:p>
    <w:p w14:paraId="1915C3D0" w14:textId="06C5AA6B" w:rsidR="00BC5157" w:rsidRPr="00C8079F" w:rsidRDefault="00BC5157" w:rsidP="004538CD">
      <w:pPr>
        <w:pStyle w:val="NormalWeb"/>
        <w:shd w:val="clear" w:color="auto" w:fill="FFFFFF"/>
        <w:spacing w:before="120" w:beforeAutospacing="0" w:after="120" w:afterAutospacing="0" w:line="288" w:lineRule="auto"/>
        <w:ind w:firstLine="547"/>
        <w:jc w:val="both"/>
        <w:rPr>
          <w:sz w:val="28"/>
          <w:szCs w:val="28"/>
        </w:rPr>
      </w:pPr>
      <w:r w:rsidRPr="00C8079F">
        <w:rPr>
          <w:sz w:val="28"/>
          <w:szCs w:val="28"/>
        </w:rPr>
        <w:t>c) Báo c</w:t>
      </w:r>
      <w:r w:rsidR="00484E18" w:rsidRPr="00C8079F">
        <w:rPr>
          <w:sz w:val="28"/>
          <w:szCs w:val="28"/>
        </w:rPr>
        <w:t>áo của Uỷ ban nhân dân cấp xã: 3</w:t>
      </w:r>
      <w:r w:rsidRPr="00C8079F">
        <w:rPr>
          <w:sz w:val="28"/>
          <w:szCs w:val="28"/>
        </w:rPr>
        <w:t>.000.000 đồng/báo cáo.</w:t>
      </w:r>
    </w:p>
    <w:p w14:paraId="7305C0AD" w14:textId="0A8C813E" w:rsidR="00BC5157" w:rsidRPr="00C8079F" w:rsidRDefault="00BB3C1C" w:rsidP="004538CD">
      <w:pPr>
        <w:pStyle w:val="NormalWeb"/>
        <w:shd w:val="clear" w:color="auto" w:fill="FFFFFF"/>
        <w:spacing w:before="120" w:beforeAutospacing="0" w:after="120" w:afterAutospacing="0" w:line="288" w:lineRule="auto"/>
        <w:ind w:firstLine="547"/>
        <w:jc w:val="both"/>
        <w:rPr>
          <w:bCs/>
          <w:iCs/>
          <w:sz w:val="28"/>
          <w:szCs w:val="28"/>
          <w:shd w:val="clear" w:color="auto" w:fill="FFFFFF"/>
        </w:rPr>
      </w:pPr>
      <w:r w:rsidRPr="00C8079F">
        <w:rPr>
          <w:bCs/>
          <w:iCs/>
          <w:sz w:val="28"/>
          <w:szCs w:val="28"/>
          <w:shd w:val="clear" w:color="auto" w:fill="FFFFFF"/>
        </w:rPr>
        <w:t>12</w:t>
      </w:r>
      <w:r w:rsidR="00BC5157" w:rsidRPr="00C8079F">
        <w:rPr>
          <w:bCs/>
          <w:iCs/>
          <w:sz w:val="28"/>
          <w:szCs w:val="28"/>
          <w:shd w:val="clear" w:color="auto" w:fill="FFFFFF"/>
        </w:rPr>
        <w:t>.</w:t>
      </w:r>
      <w:r w:rsidR="00484E18" w:rsidRPr="00C8079F">
        <w:rPr>
          <w:sz w:val="28"/>
          <w:szCs w:val="28"/>
        </w:rPr>
        <w:t xml:space="preserve"> </w:t>
      </w:r>
      <w:r w:rsidR="00BC5157" w:rsidRPr="00C8079F">
        <w:rPr>
          <w:bCs/>
          <w:iCs/>
          <w:sz w:val="28"/>
          <w:szCs w:val="28"/>
          <w:shd w:val="clear" w:color="auto" w:fill="FFFFFF"/>
        </w:rPr>
        <w:t xml:space="preserve">Một số </w:t>
      </w:r>
      <w:r w:rsidR="00F2576C" w:rsidRPr="00C8079F">
        <w:rPr>
          <w:bCs/>
          <w:iCs/>
          <w:sz w:val="28"/>
          <w:szCs w:val="28"/>
          <w:shd w:val="clear" w:color="auto" w:fill="FFFFFF"/>
        </w:rPr>
        <w:t>mức</w:t>
      </w:r>
      <w:r w:rsidR="00BC5157" w:rsidRPr="00C8079F">
        <w:rPr>
          <w:bCs/>
          <w:iCs/>
          <w:sz w:val="28"/>
          <w:szCs w:val="28"/>
          <w:shd w:val="clear" w:color="auto" w:fill="FFFFFF"/>
        </w:rPr>
        <w:t xml:space="preserve"> chi công tác hòa giải ở cơ sở</w:t>
      </w:r>
    </w:p>
    <w:p w14:paraId="0B3A9934" w14:textId="24CA035D" w:rsidR="00BC5157" w:rsidRPr="00C8079F" w:rsidRDefault="00BC5157" w:rsidP="004538CD">
      <w:pPr>
        <w:pStyle w:val="NormalWeb"/>
        <w:shd w:val="clear" w:color="auto" w:fill="FFFFFF"/>
        <w:spacing w:before="120" w:beforeAutospacing="0" w:after="120" w:afterAutospacing="0" w:line="288" w:lineRule="auto"/>
        <w:ind w:firstLine="547"/>
        <w:jc w:val="both"/>
        <w:rPr>
          <w:sz w:val="28"/>
          <w:szCs w:val="28"/>
        </w:rPr>
      </w:pPr>
      <w:r w:rsidRPr="00C8079F">
        <w:rPr>
          <w:sz w:val="28"/>
          <w:szCs w:val="28"/>
        </w:rPr>
        <w:t xml:space="preserve">a) Chi </w:t>
      </w:r>
      <w:bookmarkStart w:id="6" w:name="_Hlk169513019"/>
      <w:r w:rsidRPr="00C8079F">
        <w:rPr>
          <w:sz w:val="28"/>
          <w:szCs w:val="28"/>
        </w:rPr>
        <w:t>thù lao cho hòa giải viên (đối với các hòa giải viên trực tiếp tham gia vụ, việc hòa giải): 300.000 đồng/vụ, việc. Trường hợp vụ, việc hòa giải thành theo </w:t>
      </w:r>
      <w:bookmarkStart w:id="7" w:name="dc_9"/>
      <w:r w:rsidRPr="00C8079F">
        <w:rPr>
          <w:sz w:val="28"/>
          <w:szCs w:val="28"/>
        </w:rPr>
        <w:t>Điều 24 Luật Hòa giải ở cơ sở</w:t>
      </w:r>
      <w:bookmarkEnd w:id="7"/>
      <w:r w:rsidRPr="00C8079F">
        <w:rPr>
          <w:sz w:val="28"/>
          <w:szCs w:val="28"/>
        </w:rPr>
        <w:t>: 400.000 đồng/vụ, việc</w:t>
      </w:r>
      <w:r w:rsidR="00796AFE" w:rsidRPr="00C8079F">
        <w:rPr>
          <w:sz w:val="28"/>
          <w:szCs w:val="28"/>
        </w:rPr>
        <w:t>.</w:t>
      </w:r>
    </w:p>
    <w:p w14:paraId="62141696" w14:textId="6A60458A" w:rsidR="00BC5157" w:rsidRPr="00C8079F" w:rsidRDefault="00BC5157" w:rsidP="004538CD">
      <w:pPr>
        <w:pStyle w:val="NormalWeb"/>
        <w:shd w:val="clear" w:color="auto" w:fill="FFFFFF"/>
        <w:spacing w:before="120" w:beforeAutospacing="0" w:after="120" w:afterAutospacing="0" w:line="288" w:lineRule="auto"/>
        <w:ind w:firstLine="547"/>
        <w:jc w:val="both"/>
        <w:rPr>
          <w:sz w:val="28"/>
          <w:szCs w:val="28"/>
        </w:rPr>
      </w:pPr>
      <w:r w:rsidRPr="00C8079F">
        <w:rPr>
          <w:sz w:val="28"/>
          <w:szCs w:val="28"/>
        </w:rPr>
        <w:lastRenderedPageBreak/>
        <w:t>b) Hỗ trợ chi phí mai táng cho người tổ chức mai táng hòa giải viên gặp tai nạn hoặc rủi ro bị thiệt hại về tính mạng trong khi thực hiện hoạt động hòa giải ở cơ sở: 05 tháng lương cơ sở</w:t>
      </w:r>
      <w:r w:rsidR="00796AFE" w:rsidRPr="00C8079F">
        <w:rPr>
          <w:sz w:val="28"/>
          <w:szCs w:val="28"/>
        </w:rPr>
        <w:t>.</w:t>
      </w:r>
    </w:p>
    <w:p w14:paraId="37B36943" w14:textId="77777777" w:rsidR="00BC5157" w:rsidRPr="00C8079F" w:rsidRDefault="00BC5157"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sz w:val="28"/>
          <w:szCs w:val="28"/>
        </w:rPr>
        <w:t xml:space="preserve">c) Chi hỗ trợ hoạt động của tổ hòa giải </w:t>
      </w:r>
      <w:bookmarkEnd w:id="6"/>
      <w:r w:rsidRPr="00C8079F">
        <w:rPr>
          <w:iCs/>
          <w:sz w:val="28"/>
          <w:szCs w:val="28"/>
        </w:rPr>
        <w:t xml:space="preserve">(chi mua văn phòng phẩm, sao chụp tài </w:t>
      </w:r>
      <w:r w:rsidRPr="00C8079F">
        <w:rPr>
          <w:bCs/>
          <w:iCs/>
          <w:sz w:val="28"/>
          <w:szCs w:val="28"/>
        </w:rPr>
        <w:t>liệu, nước uống phục vụ các cuộc họp của tổ hòa giải): 150.000 đồng/tổ hòa giải/tháng.</w:t>
      </w:r>
    </w:p>
    <w:p w14:paraId="6FBB06DB" w14:textId="4E1B5B77" w:rsidR="00484E18" w:rsidRPr="00C8079F" w:rsidRDefault="00B34D22"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13</w:t>
      </w:r>
      <w:r w:rsidR="00484E18" w:rsidRPr="00C8079F">
        <w:rPr>
          <w:bCs/>
          <w:iCs/>
          <w:sz w:val="28"/>
          <w:szCs w:val="28"/>
        </w:rPr>
        <w:t xml:space="preserve">. Chi kiểm tra, xử lý, rà soát hệ thống hóa văn bản quy phạm pháp luật trong lĩnh vực phổ biến, giáo dục pháp luật, chuẩn tiếp cận pháp luật và hòa giải ở cơ sở: thực hiện theo </w:t>
      </w:r>
      <w:r w:rsidR="009A23F4" w:rsidRPr="00C8079F">
        <w:rPr>
          <w:bCs/>
          <w:iCs/>
          <w:sz w:val="28"/>
          <w:szCs w:val="28"/>
        </w:rPr>
        <w:t>N</w:t>
      </w:r>
      <w:r w:rsidR="00484E18" w:rsidRPr="00C8079F">
        <w:rPr>
          <w:bCs/>
          <w:iCs/>
          <w:sz w:val="28"/>
          <w:szCs w:val="28"/>
        </w:rPr>
        <w:t xml:space="preserve">ghị quyết </w:t>
      </w:r>
      <w:r w:rsidR="009A23F4" w:rsidRPr="00C8079F">
        <w:rPr>
          <w:bCs/>
          <w:iCs/>
          <w:sz w:val="28"/>
          <w:szCs w:val="28"/>
        </w:rPr>
        <w:t xml:space="preserve">số 28/2023/NQ-HĐND ngày 09 tháng 12 năm 2023 </w:t>
      </w:r>
      <w:r w:rsidR="00484E18" w:rsidRPr="00C8079F">
        <w:rPr>
          <w:bCs/>
          <w:iCs/>
          <w:sz w:val="28"/>
          <w:szCs w:val="28"/>
        </w:rPr>
        <w:t xml:space="preserve">của Hội đồng nhân dân tỉnh </w:t>
      </w:r>
      <w:r w:rsidR="00F95051" w:rsidRPr="00C8079F">
        <w:rPr>
          <w:bCs/>
          <w:iCs/>
          <w:sz w:val="28"/>
          <w:szCs w:val="28"/>
        </w:rPr>
        <w:t xml:space="preserve">Phú Yên </w:t>
      </w:r>
      <w:r w:rsidR="00484E18" w:rsidRPr="00C8079F">
        <w:rPr>
          <w:bCs/>
          <w:iCs/>
          <w:sz w:val="28"/>
          <w:szCs w:val="28"/>
        </w:rPr>
        <w:t>quy định mức chi đảm bảo cho công tác kiểm tra, xử lý và rà soát, hệ thống hóa văn bản quy p</w:t>
      </w:r>
      <w:r w:rsidR="009A23F4" w:rsidRPr="00C8079F">
        <w:rPr>
          <w:bCs/>
          <w:iCs/>
          <w:sz w:val="28"/>
          <w:szCs w:val="28"/>
        </w:rPr>
        <w:t>hạm pháp luật trên địa bàn tỉnh.</w:t>
      </w:r>
    </w:p>
    <w:p w14:paraId="78D9F0F9" w14:textId="77777777" w:rsidR="00BC5157" w:rsidRPr="00C8079F" w:rsidRDefault="00BC5157" w:rsidP="004538CD">
      <w:pPr>
        <w:pStyle w:val="NormalWeb"/>
        <w:shd w:val="clear" w:color="auto" w:fill="FFFFFF"/>
        <w:spacing w:before="120" w:beforeAutospacing="0" w:after="120" w:afterAutospacing="0" w:line="288" w:lineRule="auto"/>
        <w:ind w:firstLine="547"/>
        <w:jc w:val="both"/>
        <w:rPr>
          <w:b/>
          <w:bCs/>
          <w:iCs/>
          <w:sz w:val="28"/>
          <w:szCs w:val="28"/>
        </w:rPr>
      </w:pPr>
      <w:r w:rsidRPr="00C8079F">
        <w:rPr>
          <w:b/>
          <w:bCs/>
          <w:iCs/>
          <w:sz w:val="28"/>
          <w:szCs w:val="28"/>
        </w:rPr>
        <w:t>Điều 3. Kinh phí thực hiện</w:t>
      </w:r>
    </w:p>
    <w:p w14:paraId="752ED975" w14:textId="7C08613B" w:rsidR="00D768CC" w:rsidRPr="00C8079F" w:rsidRDefault="00D768CC"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Nguồn kinh phí cho công tác phổ biến, giáo dục pháp luật, chuẩn tiếp cận pháp luật và hòa giải ở cơ sở:</w:t>
      </w:r>
    </w:p>
    <w:p w14:paraId="5C241878" w14:textId="6D2ECEB9" w:rsidR="00D768CC" w:rsidRPr="00C8079F" w:rsidRDefault="0046191E"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 xml:space="preserve">1. </w:t>
      </w:r>
      <w:r w:rsidR="00D768CC" w:rsidRPr="00C8079F">
        <w:rPr>
          <w:bCs/>
          <w:iCs/>
          <w:sz w:val="28"/>
          <w:szCs w:val="28"/>
        </w:rPr>
        <w:t>Chi thường xuyên ngân sách địa phương để thực hiện công tác phổ biến, giáo dục pháp luật, chuẩn tiếp cận pháp luật và hòa giải ở cơ sở của địa phương và Hội đồng phối hợp phổ biến, giáo dục pháp luật tỉnh theo phân cấp ngân sách nhà nước</w:t>
      </w:r>
      <w:r w:rsidR="007665AB" w:rsidRPr="00C8079F">
        <w:rPr>
          <w:bCs/>
          <w:iCs/>
          <w:sz w:val="28"/>
          <w:szCs w:val="28"/>
        </w:rPr>
        <w:t>.</w:t>
      </w:r>
    </w:p>
    <w:p w14:paraId="57406DB1" w14:textId="000557B4" w:rsidR="00D768CC" w:rsidRPr="00C8079F" w:rsidRDefault="0046191E" w:rsidP="004538CD">
      <w:pPr>
        <w:pStyle w:val="NormalWeb"/>
        <w:shd w:val="clear" w:color="auto" w:fill="FFFFFF"/>
        <w:spacing w:before="120" w:beforeAutospacing="0" w:after="120" w:afterAutospacing="0" w:line="288" w:lineRule="auto"/>
        <w:ind w:firstLine="547"/>
        <w:jc w:val="both"/>
        <w:rPr>
          <w:bCs/>
          <w:iCs/>
          <w:sz w:val="28"/>
          <w:szCs w:val="28"/>
        </w:rPr>
      </w:pPr>
      <w:r w:rsidRPr="00C8079F">
        <w:rPr>
          <w:bCs/>
          <w:iCs/>
          <w:sz w:val="28"/>
          <w:szCs w:val="28"/>
        </w:rPr>
        <w:t xml:space="preserve">2. </w:t>
      </w:r>
      <w:r w:rsidR="00D768CC" w:rsidRPr="00C8079F">
        <w:rPr>
          <w:bCs/>
          <w:iCs/>
          <w:sz w:val="28"/>
          <w:szCs w:val="28"/>
        </w:rPr>
        <w:t>Kinh phí từ nguồn tài trợ của các cá nhân, tổ chức, doanh nghiệp trong, ngoài nước và nguồn kinh phí hợp pháp khác theo quy định của pháp luật.</w:t>
      </w:r>
    </w:p>
    <w:p w14:paraId="04BFDFE9" w14:textId="77777777" w:rsidR="00A03787" w:rsidRPr="00C8079F" w:rsidRDefault="00A03787" w:rsidP="004538CD">
      <w:pPr>
        <w:spacing w:before="120" w:after="120" w:line="288" w:lineRule="auto"/>
        <w:ind w:firstLine="547"/>
        <w:jc w:val="both"/>
        <w:rPr>
          <w:b/>
          <w:bCs/>
          <w:iCs/>
          <w:sz w:val="28"/>
          <w:szCs w:val="28"/>
        </w:rPr>
      </w:pPr>
      <w:r w:rsidRPr="00C8079F">
        <w:rPr>
          <w:b/>
          <w:bCs/>
          <w:iCs/>
          <w:sz w:val="28"/>
          <w:szCs w:val="28"/>
        </w:rPr>
        <w:t>Điều 4. Tổ chức thực hiện</w:t>
      </w:r>
    </w:p>
    <w:p w14:paraId="4EBC43B6" w14:textId="0B44A794" w:rsidR="00A03787" w:rsidRPr="00C8079F" w:rsidRDefault="00A03787" w:rsidP="004538CD">
      <w:pPr>
        <w:spacing w:before="120" w:after="120" w:line="288" w:lineRule="auto"/>
        <w:ind w:firstLine="547"/>
        <w:jc w:val="both"/>
        <w:rPr>
          <w:bCs/>
          <w:iCs/>
          <w:sz w:val="28"/>
          <w:szCs w:val="28"/>
        </w:rPr>
      </w:pPr>
      <w:r w:rsidRPr="00C8079F">
        <w:rPr>
          <w:bCs/>
          <w:iCs/>
          <w:sz w:val="28"/>
          <w:szCs w:val="28"/>
        </w:rPr>
        <w:t xml:space="preserve">1. Giao Ủy ban nhân dân tỉnh tổ chức triển khai thực hiện Nghị quyết và báo cáo Hội đồng nhân dân </w:t>
      </w:r>
      <w:r w:rsidR="00AB3137" w:rsidRPr="00C8079F">
        <w:rPr>
          <w:bCs/>
          <w:iCs/>
          <w:sz w:val="28"/>
          <w:szCs w:val="28"/>
        </w:rPr>
        <w:t xml:space="preserve">tỉnh </w:t>
      </w:r>
      <w:r w:rsidRPr="00C8079F">
        <w:rPr>
          <w:bCs/>
          <w:iCs/>
          <w:sz w:val="28"/>
          <w:szCs w:val="28"/>
        </w:rPr>
        <w:t>tại các kỳ họp.</w:t>
      </w:r>
    </w:p>
    <w:p w14:paraId="3A306078" w14:textId="77777777" w:rsidR="00A03787" w:rsidRPr="00C8079F" w:rsidRDefault="00A03787" w:rsidP="004538CD">
      <w:pPr>
        <w:spacing w:before="120" w:after="120" w:line="288" w:lineRule="auto"/>
        <w:ind w:firstLine="547"/>
        <w:jc w:val="both"/>
        <w:rPr>
          <w:bCs/>
          <w:iCs/>
          <w:sz w:val="28"/>
          <w:szCs w:val="28"/>
        </w:rPr>
      </w:pPr>
      <w:r w:rsidRPr="00C8079F">
        <w:rPr>
          <w:bCs/>
          <w:iCs/>
          <w:sz w:val="28"/>
          <w:szCs w:val="28"/>
        </w:rPr>
        <w:t>2. Giao Thường trực Hội đồng nhân dân tỉnh, các Ban của Hội đồng nhân dân tỉnh, Tổ đại biểu Hội đồng nhân dân tỉnh và đại biểu Hội đồng nhân dân tỉnh giám sát việc triển khai thực hiện Nghị quyết này.</w:t>
      </w:r>
    </w:p>
    <w:p w14:paraId="0ED3001F" w14:textId="77777777" w:rsidR="00A03787" w:rsidRPr="00C8079F" w:rsidRDefault="00A03787" w:rsidP="004538CD">
      <w:pPr>
        <w:spacing w:before="120" w:after="120" w:line="288" w:lineRule="auto"/>
        <w:ind w:firstLine="547"/>
        <w:jc w:val="both"/>
        <w:rPr>
          <w:b/>
          <w:bCs/>
          <w:iCs/>
          <w:sz w:val="28"/>
          <w:szCs w:val="28"/>
        </w:rPr>
      </w:pPr>
      <w:r w:rsidRPr="00C8079F">
        <w:rPr>
          <w:b/>
          <w:bCs/>
          <w:iCs/>
          <w:sz w:val="28"/>
          <w:szCs w:val="28"/>
        </w:rPr>
        <w:t>Điều 5. Điều khoản thi hành</w:t>
      </w:r>
    </w:p>
    <w:p w14:paraId="1643A305" w14:textId="32F8D25A" w:rsidR="00A03787" w:rsidRPr="00C8079F" w:rsidRDefault="00A03787" w:rsidP="004538CD">
      <w:pPr>
        <w:spacing w:before="120" w:after="120" w:line="288" w:lineRule="auto"/>
        <w:ind w:firstLine="547"/>
        <w:jc w:val="both"/>
        <w:rPr>
          <w:sz w:val="28"/>
          <w:szCs w:val="28"/>
          <w:shd w:val="clear" w:color="auto" w:fill="FFFFFF"/>
          <w:lang w:eastAsia="x-none"/>
        </w:rPr>
      </w:pPr>
      <w:r w:rsidRPr="00C8079F">
        <w:rPr>
          <w:kern w:val="2"/>
          <w:sz w:val="28"/>
          <w:szCs w:val="28"/>
        </w:rPr>
        <w:t xml:space="preserve">1. Nghị quyết này được Hội đồng nhân dân tỉnh Đắk Lắk khóa …, kỳ </w:t>
      </w:r>
      <w:r w:rsidR="00894ED5" w:rsidRPr="00C8079F">
        <w:rPr>
          <w:kern w:val="2"/>
          <w:sz w:val="28"/>
          <w:szCs w:val="28"/>
        </w:rPr>
        <w:t xml:space="preserve">họp thứ </w:t>
      </w:r>
      <w:r w:rsidR="00A37775">
        <w:rPr>
          <w:kern w:val="2"/>
          <w:sz w:val="28"/>
          <w:szCs w:val="28"/>
        </w:rPr>
        <w:t>……</w:t>
      </w:r>
      <w:r w:rsidR="00894ED5" w:rsidRPr="00C8079F">
        <w:rPr>
          <w:kern w:val="2"/>
          <w:sz w:val="28"/>
          <w:szCs w:val="28"/>
        </w:rPr>
        <w:t xml:space="preserve"> thông qua ngày ....</w:t>
      </w:r>
      <w:r w:rsidR="00A37775">
        <w:rPr>
          <w:kern w:val="2"/>
          <w:sz w:val="28"/>
          <w:szCs w:val="28"/>
        </w:rPr>
        <w:t xml:space="preserve"> </w:t>
      </w:r>
      <w:r w:rsidR="00894ED5" w:rsidRPr="00C8079F">
        <w:rPr>
          <w:kern w:val="2"/>
          <w:sz w:val="28"/>
          <w:szCs w:val="28"/>
        </w:rPr>
        <w:t>tháng</w:t>
      </w:r>
      <w:r w:rsidR="00A37775">
        <w:rPr>
          <w:kern w:val="2"/>
          <w:sz w:val="28"/>
          <w:szCs w:val="28"/>
        </w:rPr>
        <w:t xml:space="preserve"> </w:t>
      </w:r>
      <w:r w:rsidR="00894ED5" w:rsidRPr="00C8079F">
        <w:rPr>
          <w:kern w:val="2"/>
          <w:sz w:val="28"/>
          <w:szCs w:val="28"/>
        </w:rPr>
        <w:t xml:space="preserve">……năm </w:t>
      </w:r>
      <w:r w:rsidRPr="00C8079F">
        <w:rPr>
          <w:kern w:val="2"/>
          <w:sz w:val="28"/>
          <w:szCs w:val="28"/>
        </w:rPr>
        <w:t xml:space="preserve">2025, có hiệu lực thi hành kể từ ngày ....../.../2025; thay thế </w:t>
      </w:r>
      <w:r w:rsidRPr="00C8079F">
        <w:rPr>
          <w:kern w:val="2"/>
          <w:sz w:val="28"/>
          <w:szCs w:val="28"/>
          <w:lang w:val="da-DK" w:eastAsia="x-none"/>
        </w:rPr>
        <w:t>Nghị quyết số 11/2024/NQ-HĐND ngày 12</w:t>
      </w:r>
      <w:r w:rsidR="00894ED5" w:rsidRPr="00C8079F">
        <w:rPr>
          <w:kern w:val="2"/>
          <w:sz w:val="28"/>
          <w:szCs w:val="28"/>
          <w:lang w:val="da-DK" w:eastAsia="x-none"/>
        </w:rPr>
        <w:t xml:space="preserve"> tháng </w:t>
      </w:r>
      <w:r w:rsidRPr="00C8079F">
        <w:rPr>
          <w:kern w:val="2"/>
          <w:sz w:val="28"/>
          <w:szCs w:val="28"/>
          <w:lang w:val="da-DK" w:eastAsia="x-none"/>
        </w:rPr>
        <w:t>7</w:t>
      </w:r>
      <w:r w:rsidR="00894ED5" w:rsidRPr="00C8079F">
        <w:rPr>
          <w:kern w:val="2"/>
          <w:sz w:val="28"/>
          <w:szCs w:val="28"/>
          <w:lang w:val="da-DK" w:eastAsia="x-none"/>
        </w:rPr>
        <w:t xml:space="preserve"> năm </w:t>
      </w:r>
      <w:r w:rsidRPr="00C8079F">
        <w:rPr>
          <w:kern w:val="2"/>
          <w:sz w:val="28"/>
          <w:szCs w:val="28"/>
          <w:lang w:val="da-DK" w:eastAsia="x-none"/>
        </w:rPr>
        <w:t xml:space="preserve">2024 quy định mức chi đảm bảo cho công tác phổ biến, giáo dục pháp luật, chuẩn tiếp cận pháp luật và hoà giải ở </w:t>
      </w:r>
      <w:r w:rsidR="00B96224" w:rsidRPr="00C8079F">
        <w:rPr>
          <w:kern w:val="2"/>
          <w:sz w:val="28"/>
          <w:szCs w:val="28"/>
          <w:lang w:val="da-DK" w:eastAsia="x-none"/>
        </w:rPr>
        <w:t>cơ sở trên địa bàn tỉnh Đắk Lắk.</w:t>
      </w:r>
    </w:p>
    <w:p w14:paraId="26853965" w14:textId="6875F6E3" w:rsidR="00BC5157" w:rsidRPr="00C8079F" w:rsidRDefault="00A03787" w:rsidP="004538CD">
      <w:pPr>
        <w:spacing w:before="120" w:after="120" w:line="288" w:lineRule="auto"/>
        <w:ind w:firstLine="547"/>
        <w:jc w:val="both"/>
        <w:rPr>
          <w:bCs/>
          <w:iCs/>
          <w:sz w:val="28"/>
          <w:szCs w:val="28"/>
        </w:rPr>
      </w:pPr>
      <w:r w:rsidRPr="00C8079F">
        <w:rPr>
          <w:bCs/>
          <w:iCs/>
          <w:sz w:val="28"/>
          <w:szCs w:val="28"/>
        </w:rPr>
        <w:t>2. Trường hợp các văn bản được dẫn chiếu tại Nghị quyết này được sửa đổi, bổ sung, thay thế thì áp dụng theo các văn bản sửa đổi, bổ sung, thay thế đó./.</w:t>
      </w:r>
    </w:p>
    <w:tbl>
      <w:tblPr>
        <w:tblW w:w="9108" w:type="dxa"/>
        <w:tblCellMar>
          <w:left w:w="0" w:type="dxa"/>
          <w:right w:w="0" w:type="dxa"/>
        </w:tblCellMar>
        <w:tblLook w:val="00A0" w:firstRow="1" w:lastRow="0" w:firstColumn="1" w:lastColumn="0" w:noHBand="0" w:noVBand="0"/>
      </w:tblPr>
      <w:tblGrid>
        <w:gridCol w:w="5176"/>
        <w:gridCol w:w="3932"/>
      </w:tblGrid>
      <w:tr w:rsidR="00C8079F" w:rsidRPr="00C8079F" w14:paraId="1A4D3B33" w14:textId="77777777" w:rsidTr="00250D30">
        <w:tc>
          <w:tcPr>
            <w:tcW w:w="5176" w:type="dxa"/>
            <w:tcBorders>
              <w:top w:val="nil"/>
              <w:left w:val="nil"/>
              <w:bottom w:val="nil"/>
              <w:right w:val="nil"/>
            </w:tcBorders>
            <w:tcMar>
              <w:top w:w="0" w:type="dxa"/>
              <w:left w:w="108" w:type="dxa"/>
              <w:bottom w:w="0" w:type="dxa"/>
              <w:right w:w="108" w:type="dxa"/>
            </w:tcMar>
          </w:tcPr>
          <w:p w14:paraId="41F0362A" w14:textId="77777777" w:rsidR="00A03787" w:rsidRPr="00C8079F" w:rsidRDefault="00A03787" w:rsidP="00A03787">
            <w:pPr>
              <w:widowControl w:val="0"/>
              <w:jc w:val="both"/>
              <w:rPr>
                <w:b/>
                <w:bCs/>
                <w:i/>
                <w:iCs/>
                <w:kern w:val="2"/>
                <w:sz w:val="26"/>
                <w:szCs w:val="26"/>
                <w:lang w:val="vi-VN" w:eastAsia="vi-VN"/>
              </w:rPr>
            </w:pPr>
            <w:r w:rsidRPr="00C8079F">
              <w:rPr>
                <w:b/>
                <w:i/>
                <w:kern w:val="2"/>
                <w:sz w:val="26"/>
                <w:szCs w:val="26"/>
                <w:shd w:val="clear" w:color="auto" w:fill="FFFFFF"/>
                <w:lang w:val="vi-VN" w:eastAsia="vi-VN"/>
              </w:rPr>
              <w:lastRenderedPageBreak/>
              <w:t>Nơi nhận:</w:t>
            </w:r>
          </w:p>
          <w:p w14:paraId="375AC3B2" w14:textId="77777777" w:rsidR="00A03787" w:rsidRPr="00C8079F" w:rsidRDefault="00A03787" w:rsidP="00A03787">
            <w:pPr>
              <w:tabs>
                <w:tab w:val="center" w:pos="6840"/>
              </w:tabs>
              <w:jc w:val="both"/>
              <w:rPr>
                <w:kern w:val="2"/>
                <w:sz w:val="22"/>
                <w:szCs w:val="22"/>
              </w:rPr>
            </w:pPr>
            <w:r w:rsidRPr="00C8079F">
              <w:rPr>
                <w:kern w:val="2"/>
                <w:sz w:val="22"/>
                <w:szCs w:val="22"/>
              </w:rPr>
              <w:t>- Như Điều 4;</w:t>
            </w:r>
          </w:p>
          <w:p w14:paraId="301266B8" w14:textId="69015355" w:rsidR="00A03787" w:rsidRPr="00C8079F" w:rsidRDefault="00A03787" w:rsidP="00A03787">
            <w:pPr>
              <w:tabs>
                <w:tab w:val="center" w:pos="6840"/>
              </w:tabs>
              <w:jc w:val="both"/>
              <w:rPr>
                <w:kern w:val="2"/>
                <w:sz w:val="22"/>
                <w:szCs w:val="22"/>
              </w:rPr>
            </w:pPr>
            <w:r w:rsidRPr="00C8079F">
              <w:rPr>
                <w:kern w:val="2"/>
                <w:sz w:val="22"/>
                <w:szCs w:val="22"/>
              </w:rPr>
              <w:t>- U</w:t>
            </w:r>
            <w:r w:rsidR="004D7EDC">
              <w:rPr>
                <w:kern w:val="2"/>
                <w:sz w:val="22"/>
                <w:szCs w:val="22"/>
              </w:rPr>
              <w:t>ỷ ban Thường vụ Quốc hội</w:t>
            </w:r>
            <w:r w:rsidRPr="00C8079F">
              <w:rPr>
                <w:kern w:val="2"/>
                <w:sz w:val="22"/>
                <w:szCs w:val="22"/>
              </w:rPr>
              <w:t>;</w:t>
            </w:r>
          </w:p>
          <w:p w14:paraId="4CFB7FA1" w14:textId="77777777" w:rsidR="00A03787" w:rsidRPr="00C8079F" w:rsidRDefault="00A03787" w:rsidP="00A03787">
            <w:pPr>
              <w:tabs>
                <w:tab w:val="center" w:pos="6840"/>
              </w:tabs>
              <w:jc w:val="both"/>
              <w:rPr>
                <w:kern w:val="2"/>
                <w:sz w:val="22"/>
                <w:szCs w:val="22"/>
              </w:rPr>
            </w:pPr>
            <w:r w:rsidRPr="00C8079F">
              <w:rPr>
                <w:kern w:val="2"/>
                <w:sz w:val="22"/>
                <w:szCs w:val="22"/>
              </w:rPr>
              <w:t>- Chính phủ;</w:t>
            </w:r>
          </w:p>
          <w:p w14:paraId="675C14B5" w14:textId="77777777" w:rsidR="00A03787" w:rsidRPr="00C8079F" w:rsidRDefault="00A03787" w:rsidP="00A03787">
            <w:pPr>
              <w:tabs>
                <w:tab w:val="center" w:pos="6840"/>
              </w:tabs>
              <w:jc w:val="both"/>
              <w:rPr>
                <w:kern w:val="2"/>
                <w:sz w:val="22"/>
                <w:szCs w:val="22"/>
              </w:rPr>
            </w:pPr>
            <w:r w:rsidRPr="00C8079F">
              <w:rPr>
                <w:kern w:val="2"/>
                <w:sz w:val="22"/>
                <w:szCs w:val="22"/>
              </w:rPr>
              <w:t>- Vụ Pháp chế - Bộ Tài chính;</w:t>
            </w:r>
          </w:p>
          <w:p w14:paraId="5293600F" w14:textId="77777777" w:rsidR="00A03787" w:rsidRPr="00C8079F" w:rsidRDefault="00A03787" w:rsidP="00A03787">
            <w:pPr>
              <w:tabs>
                <w:tab w:val="center" w:pos="6840"/>
              </w:tabs>
              <w:jc w:val="both"/>
              <w:rPr>
                <w:kern w:val="2"/>
                <w:sz w:val="22"/>
                <w:szCs w:val="22"/>
              </w:rPr>
            </w:pPr>
            <w:r w:rsidRPr="00C8079F">
              <w:rPr>
                <w:kern w:val="2"/>
                <w:sz w:val="22"/>
                <w:szCs w:val="22"/>
              </w:rPr>
              <w:t>- Cục KTVB và QLXLVPHC - Bộ Tư pháp;</w:t>
            </w:r>
          </w:p>
          <w:p w14:paraId="7AD90666" w14:textId="75F478E9" w:rsidR="00A03787" w:rsidRPr="00C8079F" w:rsidRDefault="00A03787" w:rsidP="00A03787">
            <w:pPr>
              <w:tabs>
                <w:tab w:val="center" w:pos="6840"/>
              </w:tabs>
              <w:jc w:val="both"/>
              <w:rPr>
                <w:kern w:val="2"/>
                <w:sz w:val="22"/>
                <w:szCs w:val="22"/>
              </w:rPr>
            </w:pPr>
            <w:r w:rsidRPr="00C8079F">
              <w:rPr>
                <w:kern w:val="2"/>
                <w:sz w:val="22"/>
                <w:szCs w:val="22"/>
              </w:rPr>
              <w:t xml:space="preserve">- Cục PBGDPL </w:t>
            </w:r>
            <w:r w:rsidR="004D7EDC">
              <w:rPr>
                <w:kern w:val="2"/>
                <w:sz w:val="22"/>
                <w:szCs w:val="22"/>
              </w:rPr>
              <w:t>và</w:t>
            </w:r>
            <w:r w:rsidRPr="00C8079F">
              <w:rPr>
                <w:kern w:val="2"/>
                <w:sz w:val="22"/>
                <w:szCs w:val="22"/>
              </w:rPr>
              <w:t xml:space="preserve"> TGPL - Bộ Tư pháp;</w:t>
            </w:r>
          </w:p>
          <w:p w14:paraId="72D766EB" w14:textId="77777777" w:rsidR="00A03787" w:rsidRPr="00C8079F" w:rsidRDefault="00A03787" w:rsidP="00A03787">
            <w:pPr>
              <w:tabs>
                <w:tab w:val="center" w:pos="6840"/>
              </w:tabs>
              <w:jc w:val="both"/>
              <w:rPr>
                <w:kern w:val="2"/>
                <w:sz w:val="22"/>
                <w:szCs w:val="22"/>
              </w:rPr>
            </w:pPr>
            <w:r w:rsidRPr="00C8079F">
              <w:rPr>
                <w:kern w:val="2"/>
                <w:sz w:val="22"/>
                <w:szCs w:val="22"/>
              </w:rPr>
              <w:t>- Thường trực Tỉnh ủy;</w:t>
            </w:r>
          </w:p>
          <w:p w14:paraId="4C944CEA" w14:textId="77777777" w:rsidR="00A03787" w:rsidRPr="00C8079F" w:rsidRDefault="00A03787" w:rsidP="00A03787">
            <w:pPr>
              <w:tabs>
                <w:tab w:val="center" w:pos="6840"/>
              </w:tabs>
              <w:jc w:val="both"/>
              <w:rPr>
                <w:kern w:val="2"/>
                <w:sz w:val="22"/>
                <w:szCs w:val="22"/>
              </w:rPr>
            </w:pPr>
            <w:r w:rsidRPr="00C8079F">
              <w:rPr>
                <w:kern w:val="2"/>
                <w:sz w:val="22"/>
                <w:szCs w:val="22"/>
              </w:rPr>
              <w:t>- Thường trực HĐND tỉnh;</w:t>
            </w:r>
          </w:p>
          <w:p w14:paraId="70579D79" w14:textId="77777777" w:rsidR="00A03787" w:rsidRPr="00C8079F" w:rsidRDefault="00A03787" w:rsidP="00A03787">
            <w:pPr>
              <w:tabs>
                <w:tab w:val="center" w:pos="6840"/>
              </w:tabs>
              <w:jc w:val="both"/>
              <w:rPr>
                <w:kern w:val="2"/>
                <w:sz w:val="22"/>
                <w:szCs w:val="22"/>
              </w:rPr>
            </w:pPr>
            <w:r w:rsidRPr="00C8079F">
              <w:rPr>
                <w:kern w:val="2"/>
                <w:sz w:val="22"/>
                <w:szCs w:val="22"/>
              </w:rPr>
              <w:t>- Đoàn ĐBQH tỉnh;</w:t>
            </w:r>
          </w:p>
          <w:p w14:paraId="152EDB1D" w14:textId="77777777" w:rsidR="00352DDE" w:rsidRDefault="00A03787" w:rsidP="00A03787">
            <w:pPr>
              <w:tabs>
                <w:tab w:val="center" w:pos="6840"/>
              </w:tabs>
              <w:jc w:val="both"/>
              <w:rPr>
                <w:kern w:val="2"/>
                <w:sz w:val="22"/>
                <w:szCs w:val="22"/>
              </w:rPr>
            </w:pPr>
            <w:r w:rsidRPr="00C8079F">
              <w:rPr>
                <w:kern w:val="2"/>
                <w:sz w:val="22"/>
                <w:szCs w:val="22"/>
              </w:rPr>
              <w:t>- UBND tỉnh</w:t>
            </w:r>
            <w:r w:rsidR="00352DDE">
              <w:rPr>
                <w:kern w:val="2"/>
                <w:sz w:val="22"/>
                <w:szCs w:val="22"/>
              </w:rPr>
              <w:t>;</w:t>
            </w:r>
          </w:p>
          <w:p w14:paraId="6C411D72" w14:textId="4198AE7E" w:rsidR="00A03787" w:rsidRPr="00C8079F" w:rsidRDefault="00352DDE" w:rsidP="00A03787">
            <w:pPr>
              <w:tabs>
                <w:tab w:val="center" w:pos="6840"/>
              </w:tabs>
              <w:jc w:val="both"/>
              <w:rPr>
                <w:kern w:val="2"/>
                <w:sz w:val="22"/>
                <w:szCs w:val="22"/>
              </w:rPr>
            </w:pPr>
            <w:r>
              <w:rPr>
                <w:kern w:val="2"/>
                <w:sz w:val="22"/>
                <w:szCs w:val="22"/>
              </w:rPr>
              <w:t>-</w:t>
            </w:r>
            <w:r w:rsidR="00A03787" w:rsidRPr="00C8079F">
              <w:rPr>
                <w:kern w:val="2"/>
                <w:sz w:val="22"/>
                <w:szCs w:val="22"/>
              </w:rPr>
              <w:t xml:space="preserve"> U</w:t>
            </w:r>
            <w:r w:rsidR="004D7EDC">
              <w:rPr>
                <w:kern w:val="2"/>
                <w:sz w:val="22"/>
                <w:szCs w:val="22"/>
              </w:rPr>
              <w:t xml:space="preserve">ỷ ban </w:t>
            </w:r>
            <w:r w:rsidR="00A03787" w:rsidRPr="00C8079F">
              <w:rPr>
                <w:kern w:val="2"/>
                <w:sz w:val="22"/>
                <w:szCs w:val="22"/>
              </w:rPr>
              <w:t>MTTQVN tỉnh;</w:t>
            </w:r>
          </w:p>
          <w:p w14:paraId="1E1E0327" w14:textId="77777777" w:rsidR="00A03787" w:rsidRPr="00C8079F" w:rsidRDefault="00A03787" w:rsidP="00A03787">
            <w:pPr>
              <w:tabs>
                <w:tab w:val="center" w:pos="6840"/>
              </w:tabs>
              <w:jc w:val="both"/>
              <w:rPr>
                <w:kern w:val="2"/>
                <w:sz w:val="22"/>
                <w:szCs w:val="22"/>
              </w:rPr>
            </w:pPr>
            <w:r w:rsidRPr="00C8079F">
              <w:rPr>
                <w:kern w:val="2"/>
                <w:sz w:val="22"/>
                <w:szCs w:val="22"/>
              </w:rPr>
              <w:t>- Các Ban của HĐND tỉnh;</w:t>
            </w:r>
          </w:p>
          <w:p w14:paraId="006BA62B" w14:textId="77777777" w:rsidR="00A03787" w:rsidRPr="00C8079F" w:rsidRDefault="00A03787" w:rsidP="00A03787">
            <w:pPr>
              <w:tabs>
                <w:tab w:val="center" w:pos="6840"/>
              </w:tabs>
              <w:jc w:val="both"/>
              <w:rPr>
                <w:kern w:val="2"/>
                <w:sz w:val="22"/>
                <w:szCs w:val="22"/>
              </w:rPr>
            </w:pPr>
            <w:r w:rsidRPr="00C8079F">
              <w:rPr>
                <w:kern w:val="2"/>
                <w:sz w:val="22"/>
                <w:szCs w:val="22"/>
              </w:rPr>
              <w:t>- Tổ đại biểu HĐND tỉnh;</w:t>
            </w:r>
          </w:p>
          <w:p w14:paraId="3CD27F89" w14:textId="77777777" w:rsidR="00A03787" w:rsidRPr="00C8079F" w:rsidRDefault="00A03787" w:rsidP="00A03787">
            <w:pPr>
              <w:tabs>
                <w:tab w:val="center" w:pos="6840"/>
              </w:tabs>
              <w:jc w:val="both"/>
              <w:rPr>
                <w:kern w:val="2"/>
                <w:sz w:val="22"/>
                <w:szCs w:val="22"/>
              </w:rPr>
            </w:pPr>
            <w:r w:rsidRPr="00C8079F">
              <w:rPr>
                <w:kern w:val="2"/>
                <w:sz w:val="22"/>
                <w:szCs w:val="22"/>
              </w:rPr>
              <w:t>- Đại biểu HĐND tỉnh;</w:t>
            </w:r>
          </w:p>
          <w:p w14:paraId="1D9E38C5" w14:textId="77777777" w:rsidR="00B85B90" w:rsidRPr="00C8079F" w:rsidRDefault="00B85B90" w:rsidP="00B85B90">
            <w:pPr>
              <w:tabs>
                <w:tab w:val="center" w:pos="6840"/>
              </w:tabs>
              <w:jc w:val="both"/>
              <w:rPr>
                <w:kern w:val="2"/>
                <w:sz w:val="22"/>
                <w:szCs w:val="22"/>
              </w:rPr>
            </w:pPr>
            <w:r w:rsidRPr="00C8079F">
              <w:rPr>
                <w:kern w:val="2"/>
                <w:sz w:val="22"/>
                <w:szCs w:val="22"/>
              </w:rPr>
              <w:t>- Văn phòng Đoàn ĐBQH và HĐND tỉnh;</w:t>
            </w:r>
          </w:p>
          <w:p w14:paraId="545A15D1" w14:textId="0A91CE74" w:rsidR="00A03787" w:rsidRPr="00C8079F" w:rsidRDefault="00A03787" w:rsidP="00A03787">
            <w:pPr>
              <w:tabs>
                <w:tab w:val="center" w:pos="6840"/>
              </w:tabs>
              <w:jc w:val="both"/>
              <w:rPr>
                <w:kern w:val="2"/>
                <w:sz w:val="22"/>
                <w:szCs w:val="22"/>
              </w:rPr>
            </w:pPr>
            <w:r w:rsidRPr="00C8079F">
              <w:rPr>
                <w:kern w:val="2"/>
                <w:sz w:val="22"/>
                <w:szCs w:val="22"/>
              </w:rPr>
              <w:t>- V</w:t>
            </w:r>
            <w:r w:rsidR="00B85B90">
              <w:rPr>
                <w:kern w:val="2"/>
                <w:sz w:val="22"/>
                <w:szCs w:val="22"/>
              </w:rPr>
              <w:t>ăn phòng</w:t>
            </w:r>
            <w:r w:rsidR="00A10BA7">
              <w:rPr>
                <w:kern w:val="2"/>
                <w:sz w:val="22"/>
                <w:szCs w:val="22"/>
              </w:rPr>
              <w:t xml:space="preserve"> </w:t>
            </w:r>
            <w:r w:rsidRPr="00C8079F">
              <w:rPr>
                <w:kern w:val="2"/>
                <w:sz w:val="22"/>
                <w:szCs w:val="22"/>
              </w:rPr>
              <w:t xml:space="preserve">Tỉnh ủy, </w:t>
            </w:r>
            <w:r w:rsidR="00A10BA7">
              <w:rPr>
                <w:kern w:val="2"/>
                <w:sz w:val="22"/>
                <w:szCs w:val="22"/>
              </w:rPr>
              <w:t xml:space="preserve">Văn phòng </w:t>
            </w:r>
            <w:r w:rsidRPr="00C8079F">
              <w:rPr>
                <w:kern w:val="2"/>
                <w:sz w:val="22"/>
                <w:szCs w:val="22"/>
              </w:rPr>
              <w:t>UBND tỉnh;</w:t>
            </w:r>
          </w:p>
          <w:p w14:paraId="1C1315C8" w14:textId="2EABC1FF" w:rsidR="00717C8F" w:rsidRDefault="004B1501" w:rsidP="00717C8F">
            <w:pPr>
              <w:tabs>
                <w:tab w:val="center" w:pos="6840"/>
              </w:tabs>
              <w:jc w:val="both"/>
              <w:rPr>
                <w:color w:val="EE0000"/>
                <w:kern w:val="2"/>
                <w:sz w:val="22"/>
                <w:szCs w:val="22"/>
              </w:rPr>
            </w:pPr>
            <w:r>
              <w:rPr>
                <w:color w:val="EE0000"/>
                <w:kern w:val="2"/>
                <w:sz w:val="22"/>
                <w:szCs w:val="22"/>
              </w:rPr>
              <w:t>- Viện KSND tỉnh, TAND tỉnh</w:t>
            </w:r>
            <w:bookmarkStart w:id="8" w:name="_GoBack"/>
            <w:bookmarkEnd w:id="8"/>
            <w:r w:rsidR="00717C8F" w:rsidRPr="00717C8F">
              <w:rPr>
                <w:color w:val="EE0000"/>
                <w:kern w:val="2"/>
                <w:sz w:val="22"/>
                <w:szCs w:val="22"/>
              </w:rPr>
              <w:t>;</w:t>
            </w:r>
          </w:p>
          <w:p w14:paraId="30039998" w14:textId="36A52A6D" w:rsidR="004B1501" w:rsidRPr="00717C8F" w:rsidRDefault="004B1501" w:rsidP="00717C8F">
            <w:pPr>
              <w:tabs>
                <w:tab w:val="center" w:pos="6840"/>
              </w:tabs>
              <w:jc w:val="both"/>
              <w:rPr>
                <w:color w:val="EE0000"/>
                <w:kern w:val="2"/>
                <w:sz w:val="22"/>
                <w:szCs w:val="22"/>
              </w:rPr>
            </w:pPr>
            <w:r>
              <w:rPr>
                <w:color w:val="EE0000"/>
                <w:kern w:val="2"/>
                <w:sz w:val="22"/>
                <w:szCs w:val="22"/>
              </w:rPr>
              <w:t>- Thi hành án dân sự tỉnh;</w:t>
            </w:r>
          </w:p>
          <w:p w14:paraId="707445A1" w14:textId="658E9A25" w:rsidR="00A03787" w:rsidRPr="00C8079F" w:rsidRDefault="00A03787" w:rsidP="00A03787">
            <w:pPr>
              <w:tabs>
                <w:tab w:val="center" w:pos="6840"/>
              </w:tabs>
              <w:jc w:val="both"/>
              <w:rPr>
                <w:kern w:val="2"/>
                <w:sz w:val="22"/>
                <w:szCs w:val="22"/>
              </w:rPr>
            </w:pPr>
            <w:r w:rsidRPr="00C8079F">
              <w:rPr>
                <w:kern w:val="2"/>
                <w:sz w:val="22"/>
                <w:szCs w:val="22"/>
              </w:rPr>
              <w:t xml:space="preserve">- Các sở, ban, ngành, đoàn thể </w:t>
            </w:r>
            <w:r w:rsidR="00B85B90">
              <w:rPr>
                <w:kern w:val="2"/>
                <w:sz w:val="22"/>
                <w:szCs w:val="22"/>
              </w:rPr>
              <w:t>ở</w:t>
            </w:r>
            <w:r w:rsidRPr="00C8079F">
              <w:rPr>
                <w:kern w:val="2"/>
                <w:sz w:val="22"/>
                <w:szCs w:val="22"/>
              </w:rPr>
              <w:t xml:space="preserve"> tỉnh;</w:t>
            </w:r>
          </w:p>
          <w:p w14:paraId="37A030A4" w14:textId="77777777" w:rsidR="00A03787" w:rsidRPr="00C8079F" w:rsidRDefault="00A03787" w:rsidP="00A03787">
            <w:pPr>
              <w:tabs>
                <w:tab w:val="center" w:pos="6840"/>
              </w:tabs>
              <w:jc w:val="both"/>
              <w:rPr>
                <w:kern w:val="2"/>
                <w:sz w:val="22"/>
                <w:szCs w:val="22"/>
              </w:rPr>
            </w:pPr>
            <w:r w:rsidRPr="00C8079F">
              <w:rPr>
                <w:kern w:val="2"/>
                <w:sz w:val="22"/>
                <w:szCs w:val="22"/>
              </w:rPr>
              <w:t>- Thường trực HĐND, UBND cấp xã;</w:t>
            </w:r>
          </w:p>
          <w:p w14:paraId="1776E6DC" w14:textId="77777777" w:rsidR="00A03787" w:rsidRPr="00C8079F" w:rsidRDefault="00A03787" w:rsidP="00A03787">
            <w:pPr>
              <w:tabs>
                <w:tab w:val="center" w:pos="6840"/>
              </w:tabs>
              <w:jc w:val="both"/>
              <w:rPr>
                <w:kern w:val="2"/>
                <w:sz w:val="22"/>
                <w:szCs w:val="22"/>
              </w:rPr>
            </w:pPr>
            <w:r w:rsidRPr="00C8079F">
              <w:rPr>
                <w:kern w:val="2"/>
                <w:sz w:val="22"/>
                <w:szCs w:val="22"/>
              </w:rPr>
              <w:t>- Báo và Phát thanh, Truyền hình Đắk Lắk;</w:t>
            </w:r>
          </w:p>
          <w:p w14:paraId="4783533F" w14:textId="77777777" w:rsidR="00A03787" w:rsidRPr="00C8079F" w:rsidRDefault="00A03787" w:rsidP="00A03787">
            <w:pPr>
              <w:tabs>
                <w:tab w:val="center" w:pos="6840"/>
              </w:tabs>
              <w:jc w:val="both"/>
              <w:rPr>
                <w:kern w:val="2"/>
                <w:sz w:val="22"/>
                <w:szCs w:val="22"/>
              </w:rPr>
            </w:pPr>
            <w:r w:rsidRPr="00C8079F">
              <w:rPr>
                <w:kern w:val="2"/>
                <w:sz w:val="22"/>
                <w:szCs w:val="22"/>
              </w:rPr>
              <w:t>- Trung tâm Công nghệ và Cổng TTĐT tỉnh;</w:t>
            </w:r>
          </w:p>
          <w:p w14:paraId="141D831D" w14:textId="77777777" w:rsidR="00A03787" w:rsidRPr="00C8079F" w:rsidRDefault="00A03787" w:rsidP="00A03787">
            <w:pPr>
              <w:tabs>
                <w:tab w:val="center" w:pos="6840"/>
              </w:tabs>
              <w:jc w:val="both"/>
              <w:rPr>
                <w:kern w:val="2"/>
                <w:sz w:val="28"/>
                <w:szCs w:val="28"/>
              </w:rPr>
            </w:pPr>
            <w:r w:rsidRPr="00C8079F">
              <w:rPr>
                <w:kern w:val="2"/>
                <w:sz w:val="22"/>
                <w:szCs w:val="22"/>
              </w:rPr>
              <w:t>- Lưu: VT, CT HĐND.</w:t>
            </w:r>
          </w:p>
        </w:tc>
        <w:tc>
          <w:tcPr>
            <w:tcW w:w="3932" w:type="dxa"/>
            <w:tcBorders>
              <w:top w:val="nil"/>
              <w:left w:val="nil"/>
              <w:bottom w:val="nil"/>
              <w:right w:val="nil"/>
            </w:tcBorders>
            <w:tcMar>
              <w:top w:w="0" w:type="dxa"/>
              <w:left w:w="108" w:type="dxa"/>
              <w:bottom w:w="0" w:type="dxa"/>
              <w:right w:w="108" w:type="dxa"/>
            </w:tcMar>
          </w:tcPr>
          <w:p w14:paraId="4B3BA03D" w14:textId="77777777" w:rsidR="00A03787" w:rsidRPr="00C8079F" w:rsidRDefault="00A03787" w:rsidP="00A03787">
            <w:pPr>
              <w:jc w:val="center"/>
              <w:rPr>
                <w:b/>
                <w:bCs/>
                <w:kern w:val="2"/>
                <w:sz w:val="28"/>
                <w:szCs w:val="28"/>
              </w:rPr>
            </w:pPr>
            <w:r w:rsidRPr="00C8079F">
              <w:rPr>
                <w:b/>
                <w:bCs/>
                <w:kern w:val="2"/>
                <w:sz w:val="28"/>
                <w:szCs w:val="28"/>
              </w:rPr>
              <w:t>CHỦ TỊCH</w:t>
            </w:r>
            <w:r w:rsidRPr="00C8079F">
              <w:rPr>
                <w:b/>
                <w:bCs/>
                <w:kern w:val="2"/>
                <w:sz w:val="28"/>
                <w:szCs w:val="28"/>
              </w:rPr>
              <w:br/>
            </w:r>
            <w:r w:rsidRPr="00C8079F">
              <w:rPr>
                <w:b/>
                <w:bCs/>
                <w:kern w:val="2"/>
                <w:sz w:val="28"/>
                <w:szCs w:val="28"/>
              </w:rPr>
              <w:br/>
            </w:r>
          </w:p>
          <w:p w14:paraId="497F208C" w14:textId="77777777" w:rsidR="00A03787" w:rsidRPr="00C8079F" w:rsidRDefault="00A03787" w:rsidP="00A03787">
            <w:pPr>
              <w:jc w:val="center"/>
              <w:rPr>
                <w:b/>
                <w:bCs/>
                <w:kern w:val="2"/>
                <w:sz w:val="28"/>
                <w:szCs w:val="28"/>
              </w:rPr>
            </w:pPr>
          </w:p>
          <w:p w14:paraId="2D107347" w14:textId="77777777" w:rsidR="00A03787" w:rsidRPr="00C8079F" w:rsidRDefault="00A03787" w:rsidP="00A03787">
            <w:pPr>
              <w:jc w:val="center"/>
              <w:rPr>
                <w:bCs/>
                <w:kern w:val="2"/>
                <w:sz w:val="28"/>
                <w:szCs w:val="28"/>
              </w:rPr>
            </w:pPr>
          </w:p>
          <w:p w14:paraId="6B232B27" w14:textId="77777777" w:rsidR="00A03787" w:rsidRPr="00C8079F" w:rsidRDefault="00A03787" w:rsidP="00A03787">
            <w:pPr>
              <w:jc w:val="center"/>
              <w:rPr>
                <w:b/>
                <w:bCs/>
                <w:kern w:val="2"/>
                <w:sz w:val="28"/>
                <w:szCs w:val="28"/>
              </w:rPr>
            </w:pPr>
          </w:p>
          <w:p w14:paraId="3F3B787F" w14:textId="77777777" w:rsidR="00A03787" w:rsidRPr="00C8079F" w:rsidRDefault="00A03787" w:rsidP="00A03787">
            <w:pPr>
              <w:jc w:val="center"/>
              <w:rPr>
                <w:b/>
                <w:bCs/>
                <w:kern w:val="2"/>
                <w:sz w:val="28"/>
                <w:szCs w:val="28"/>
              </w:rPr>
            </w:pPr>
          </w:p>
          <w:p w14:paraId="678A6764" w14:textId="77777777" w:rsidR="00A03787" w:rsidRPr="00C8079F" w:rsidRDefault="00A03787" w:rsidP="00A03787">
            <w:pPr>
              <w:jc w:val="center"/>
              <w:rPr>
                <w:b/>
                <w:bCs/>
                <w:kern w:val="2"/>
                <w:sz w:val="28"/>
                <w:szCs w:val="28"/>
              </w:rPr>
            </w:pPr>
          </w:p>
          <w:p w14:paraId="43AD5D91" w14:textId="77777777" w:rsidR="00A03787" w:rsidRPr="00C8079F" w:rsidRDefault="00A03787" w:rsidP="00A03787">
            <w:pPr>
              <w:jc w:val="center"/>
              <w:rPr>
                <w:b/>
                <w:bCs/>
                <w:kern w:val="2"/>
                <w:sz w:val="28"/>
                <w:szCs w:val="28"/>
              </w:rPr>
            </w:pPr>
          </w:p>
          <w:p w14:paraId="6CEB4F47" w14:textId="77777777" w:rsidR="00A03787" w:rsidRPr="00C8079F" w:rsidRDefault="00A03787" w:rsidP="00A03787">
            <w:pPr>
              <w:jc w:val="center"/>
              <w:rPr>
                <w:b/>
                <w:kern w:val="2"/>
                <w:sz w:val="28"/>
                <w:szCs w:val="28"/>
              </w:rPr>
            </w:pPr>
            <w:r w:rsidRPr="00C8079F">
              <w:rPr>
                <w:b/>
                <w:kern w:val="2"/>
                <w:sz w:val="28"/>
                <w:szCs w:val="28"/>
              </w:rPr>
              <w:t xml:space="preserve"> </w:t>
            </w:r>
          </w:p>
        </w:tc>
      </w:tr>
    </w:tbl>
    <w:p w14:paraId="5D7AAD21" w14:textId="77777777" w:rsidR="00BC5157" w:rsidRPr="00C8079F" w:rsidRDefault="00BC5157" w:rsidP="00BC5157">
      <w:pPr>
        <w:tabs>
          <w:tab w:val="center" w:pos="6840"/>
        </w:tabs>
        <w:jc w:val="both"/>
        <w:rPr>
          <w:kern w:val="2"/>
          <w:sz w:val="22"/>
        </w:rPr>
      </w:pPr>
      <w:r w:rsidRPr="00C8079F">
        <w:rPr>
          <w:kern w:val="2"/>
          <w:sz w:val="22"/>
        </w:rPr>
        <w:tab/>
      </w:r>
    </w:p>
    <w:sectPr w:rsidR="00BC5157" w:rsidRPr="00C8079F" w:rsidSect="00DA410E">
      <w:headerReference w:type="default" r:id="rId8"/>
      <w:footerReference w:type="even" r:id="rId9"/>
      <w:footerReference w:type="default" r:id="rId10"/>
      <w:pgSz w:w="11907" w:h="16840" w:code="9"/>
      <w:pgMar w:top="990" w:right="1017" w:bottom="1134" w:left="1620" w:header="397" w:footer="397"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6EA13" w14:textId="77777777" w:rsidR="00DA21E6" w:rsidRDefault="00DA21E6">
      <w:r>
        <w:separator/>
      </w:r>
    </w:p>
  </w:endnote>
  <w:endnote w:type="continuationSeparator" w:id="0">
    <w:p w14:paraId="1EBA152E" w14:textId="77777777" w:rsidR="00DA21E6" w:rsidRDefault="00DA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8E69" w14:textId="77777777" w:rsidR="00D86277" w:rsidRDefault="006B26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70350D" w14:textId="77777777" w:rsidR="00D86277" w:rsidRDefault="00D8627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C2E81" w14:textId="77777777" w:rsidR="00D86277" w:rsidRDefault="00D8627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2C849" w14:textId="77777777" w:rsidR="00DA21E6" w:rsidRDefault="00DA21E6">
      <w:r>
        <w:separator/>
      </w:r>
    </w:p>
  </w:footnote>
  <w:footnote w:type="continuationSeparator" w:id="0">
    <w:p w14:paraId="509D8EFA" w14:textId="77777777" w:rsidR="00DA21E6" w:rsidRDefault="00DA21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7984A" w14:textId="10830A78" w:rsidR="00D86277" w:rsidRPr="005875AB" w:rsidRDefault="006B2625" w:rsidP="00401EB2">
    <w:pPr>
      <w:pStyle w:val="Header"/>
      <w:jc w:val="center"/>
    </w:pPr>
    <w:r w:rsidRPr="005875AB">
      <w:fldChar w:fldCharType="begin"/>
    </w:r>
    <w:r w:rsidRPr="005875AB">
      <w:instrText xml:space="preserve"> PAGE   \* MERGEFORMAT </w:instrText>
    </w:r>
    <w:r w:rsidRPr="005875AB">
      <w:fldChar w:fldCharType="separate"/>
    </w:r>
    <w:r w:rsidR="004B1501">
      <w:rPr>
        <w:noProof/>
      </w:rPr>
      <w:t>10</w:t>
    </w:r>
    <w:r w:rsidRPr="005875AB">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2533E"/>
    <w:multiLevelType w:val="hybridMultilevel"/>
    <w:tmpl w:val="D05043D8"/>
    <w:lvl w:ilvl="0" w:tplc="B0123A1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157"/>
    <w:rsid w:val="00017E00"/>
    <w:rsid w:val="0002001C"/>
    <w:rsid w:val="00024088"/>
    <w:rsid w:val="00040685"/>
    <w:rsid w:val="000572FB"/>
    <w:rsid w:val="00062842"/>
    <w:rsid w:val="00063154"/>
    <w:rsid w:val="00085E71"/>
    <w:rsid w:val="00085FDB"/>
    <w:rsid w:val="00094460"/>
    <w:rsid w:val="000C5001"/>
    <w:rsid w:val="000D4DB8"/>
    <w:rsid w:val="000F4734"/>
    <w:rsid w:val="00101D87"/>
    <w:rsid w:val="00121906"/>
    <w:rsid w:val="00140638"/>
    <w:rsid w:val="00140FE9"/>
    <w:rsid w:val="00146C99"/>
    <w:rsid w:val="00151355"/>
    <w:rsid w:val="0015517F"/>
    <w:rsid w:val="00180428"/>
    <w:rsid w:val="001820BD"/>
    <w:rsid w:val="00185ADF"/>
    <w:rsid w:val="001A58F9"/>
    <w:rsid w:val="001B51AA"/>
    <w:rsid w:val="001B77A7"/>
    <w:rsid w:val="001F2516"/>
    <w:rsid w:val="001F3480"/>
    <w:rsid w:val="00220F33"/>
    <w:rsid w:val="00225FD9"/>
    <w:rsid w:val="002425EE"/>
    <w:rsid w:val="00252F2E"/>
    <w:rsid w:val="002531DD"/>
    <w:rsid w:val="0025629B"/>
    <w:rsid w:val="00263515"/>
    <w:rsid w:val="00296559"/>
    <w:rsid w:val="002A47D3"/>
    <w:rsid w:val="002A5358"/>
    <w:rsid w:val="002A543B"/>
    <w:rsid w:val="002C39AD"/>
    <w:rsid w:val="00303550"/>
    <w:rsid w:val="0030398D"/>
    <w:rsid w:val="00322369"/>
    <w:rsid w:val="00324A6D"/>
    <w:rsid w:val="00332F95"/>
    <w:rsid w:val="0033568D"/>
    <w:rsid w:val="00347086"/>
    <w:rsid w:val="00352DDE"/>
    <w:rsid w:val="003614BD"/>
    <w:rsid w:val="00362A50"/>
    <w:rsid w:val="00362FE8"/>
    <w:rsid w:val="00364100"/>
    <w:rsid w:val="0036512E"/>
    <w:rsid w:val="003722C8"/>
    <w:rsid w:val="00383EF7"/>
    <w:rsid w:val="0039210B"/>
    <w:rsid w:val="003A1887"/>
    <w:rsid w:val="003A6078"/>
    <w:rsid w:val="003B3024"/>
    <w:rsid w:val="003B5CEE"/>
    <w:rsid w:val="003C66B3"/>
    <w:rsid w:val="003E35B7"/>
    <w:rsid w:val="004112E6"/>
    <w:rsid w:val="00430D89"/>
    <w:rsid w:val="0043322D"/>
    <w:rsid w:val="00434443"/>
    <w:rsid w:val="00435694"/>
    <w:rsid w:val="00443825"/>
    <w:rsid w:val="004468F0"/>
    <w:rsid w:val="004538CD"/>
    <w:rsid w:val="00455F76"/>
    <w:rsid w:val="00460A42"/>
    <w:rsid w:val="0046191E"/>
    <w:rsid w:val="00471BBC"/>
    <w:rsid w:val="00474CA6"/>
    <w:rsid w:val="00484E18"/>
    <w:rsid w:val="0048545A"/>
    <w:rsid w:val="00493ABC"/>
    <w:rsid w:val="00493B63"/>
    <w:rsid w:val="00497FEA"/>
    <w:rsid w:val="004A3F3F"/>
    <w:rsid w:val="004A6676"/>
    <w:rsid w:val="004B1501"/>
    <w:rsid w:val="004B35B8"/>
    <w:rsid w:val="004C05AE"/>
    <w:rsid w:val="004C0BBD"/>
    <w:rsid w:val="004C78AB"/>
    <w:rsid w:val="004D0022"/>
    <w:rsid w:val="004D7EDC"/>
    <w:rsid w:val="004F3834"/>
    <w:rsid w:val="004F76BA"/>
    <w:rsid w:val="00500C8E"/>
    <w:rsid w:val="0051582D"/>
    <w:rsid w:val="00531823"/>
    <w:rsid w:val="00532085"/>
    <w:rsid w:val="0053712A"/>
    <w:rsid w:val="00556B3B"/>
    <w:rsid w:val="00564BCB"/>
    <w:rsid w:val="00572496"/>
    <w:rsid w:val="00584613"/>
    <w:rsid w:val="005972B4"/>
    <w:rsid w:val="005A1873"/>
    <w:rsid w:val="005A285C"/>
    <w:rsid w:val="005A5822"/>
    <w:rsid w:val="005B483C"/>
    <w:rsid w:val="005B5780"/>
    <w:rsid w:val="005C1C74"/>
    <w:rsid w:val="005C7969"/>
    <w:rsid w:val="005C7C8F"/>
    <w:rsid w:val="005D6C7D"/>
    <w:rsid w:val="005E5A40"/>
    <w:rsid w:val="00626078"/>
    <w:rsid w:val="00634D6B"/>
    <w:rsid w:val="0063562E"/>
    <w:rsid w:val="006408D8"/>
    <w:rsid w:val="00650D77"/>
    <w:rsid w:val="00651D02"/>
    <w:rsid w:val="00654E19"/>
    <w:rsid w:val="006755F9"/>
    <w:rsid w:val="0067674F"/>
    <w:rsid w:val="00680089"/>
    <w:rsid w:val="00693821"/>
    <w:rsid w:val="006A48D0"/>
    <w:rsid w:val="006B2625"/>
    <w:rsid w:val="006B3980"/>
    <w:rsid w:val="006D4550"/>
    <w:rsid w:val="007171C7"/>
    <w:rsid w:val="00717C8F"/>
    <w:rsid w:val="0074270D"/>
    <w:rsid w:val="00764D5D"/>
    <w:rsid w:val="007665AB"/>
    <w:rsid w:val="00767C10"/>
    <w:rsid w:val="00772EC6"/>
    <w:rsid w:val="00796AFE"/>
    <w:rsid w:val="007B4936"/>
    <w:rsid w:val="007D4E1F"/>
    <w:rsid w:val="007D5E41"/>
    <w:rsid w:val="007E2E25"/>
    <w:rsid w:val="0080539A"/>
    <w:rsid w:val="00814772"/>
    <w:rsid w:val="00824195"/>
    <w:rsid w:val="00826473"/>
    <w:rsid w:val="00845FF1"/>
    <w:rsid w:val="00860C99"/>
    <w:rsid w:val="00862401"/>
    <w:rsid w:val="008632F5"/>
    <w:rsid w:val="00866C5D"/>
    <w:rsid w:val="008878B7"/>
    <w:rsid w:val="00894ED5"/>
    <w:rsid w:val="008A25C0"/>
    <w:rsid w:val="008A51AB"/>
    <w:rsid w:val="008C50C6"/>
    <w:rsid w:val="008D0739"/>
    <w:rsid w:val="008D6387"/>
    <w:rsid w:val="008D7B25"/>
    <w:rsid w:val="008E7D93"/>
    <w:rsid w:val="00905ECC"/>
    <w:rsid w:val="00907F18"/>
    <w:rsid w:val="00922085"/>
    <w:rsid w:val="00922E0A"/>
    <w:rsid w:val="009410AE"/>
    <w:rsid w:val="0094286A"/>
    <w:rsid w:val="00942B32"/>
    <w:rsid w:val="00956A73"/>
    <w:rsid w:val="00971660"/>
    <w:rsid w:val="00981A53"/>
    <w:rsid w:val="009A23F4"/>
    <w:rsid w:val="009B4455"/>
    <w:rsid w:val="009C58F6"/>
    <w:rsid w:val="009D2F55"/>
    <w:rsid w:val="009E0DE0"/>
    <w:rsid w:val="009E3A72"/>
    <w:rsid w:val="009F2F23"/>
    <w:rsid w:val="009F4346"/>
    <w:rsid w:val="00A018DF"/>
    <w:rsid w:val="00A03787"/>
    <w:rsid w:val="00A03BAD"/>
    <w:rsid w:val="00A10BA7"/>
    <w:rsid w:val="00A17412"/>
    <w:rsid w:val="00A220C2"/>
    <w:rsid w:val="00A37775"/>
    <w:rsid w:val="00A8372D"/>
    <w:rsid w:val="00A94ACB"/>
    <w:rsid w:val="00AB3137"/>
    <w:rsid w:val="00AC75B2"/>
    <w:rsid w:val="00AD0F33"/>
    <w:rsid w:val="00AD3392"/>
    <w:rsid w:val="00AD4987"/>
    <w:rsid w:val="00AF214A"/>
    <w:rsid w:val="00B26264"/>
    <w:rsid w:val="00B30C5B"/>
    <w:rsid w:val="00B31B1F"/>
    <w:rsid w:val="00B34D22"/>
    <w:rsid w:val="00B40993"/>
    <w:rsid w:val="00B52F15"/>
    <w:rsid w:val="00B63C07"/>
    <w:rsid w:val="00B66E9E"/>
    <w:rsid w:val="00B76816"/>
    <w:rsid w:val="00B81ACF"/>
    <w:rsid w:val="00B85B90"/>
    <w:rsid w:val="00B937E2"/>
    <w:rsid w:val="00B96224"/>
    <w:rsid w:val="00BA2EEA"/>
    <w:rsid w:val="00BA3364"/>
    <w:rsid w:val="00BA4A36"/>
    <w:rsid w:val="00BA6FBF"/>
    <w:rsid w:val="00BB3C1C"/>
    <w:rsid w:val="00BB5668"/>
    <w:rsid w:val="00BC1EC4"/>
    <w:rsid w:val="00BC5157"/>
    <w:rsid w:val="00BC6DEE"/>
    <w:rsid w:val="00BD312A"/>
    <w:rsid w:val="00BE7773"/>
    <w:rsid w:val="00BF19F1"/>
    <w:rsid w:val="00BF25EA"/>
    <w:rsid w:val="00C143FC"/>
    <w:rsid w:val="00C163DE"/>
    <w:rsid w:val="00C33ADC"/>
    <w:rsid w:val="00C405ED"/>
    <w:rsid w:val="00C61569"/>
    <w:rsid w:val="00C8079F"/>
    <w:rsid w:val="00CA75A1"/>
    <w:rsid w:val="00CB11C7"/>
    <w:rsid w:val="00CD2E4B"/>
    <w:rsid w:val="00CD4DDB"/>
    <w:rsid w:val="00CE4B3A"/>
    <w:rsid w:val="00CE58E0"/>
    <w:rsid w:val="00CF33D2"/>
    <w:rsid w:val="00CF55E0"/>
    <w:rsid w:val="00D2719D"/>
    <w:rsid w:val="00D30B55"/>
    <w:rsid w:val="00D47211"/>
    <w:rsid w:val="00D524CE"/>
    <w:rsid w:val="00D54C8C"/>
    <w:rsid w:val="00D63BAA"/>
    <w:rsid w:val="00D768CC"/>
    <w:rsid w:val="00D86277"/>
    <w:rsid w:val="00D87951"/>
    <w:rsid w:val="00D87FA1"/>
    <w:rsid w:val="00DA21E6"/>
    <w:rsid w:val="00DA410E"/>
    <w:rsid w:val="00DB5A2D"/>
    <w:rsid w:val="00DD0AA4"/>
    <w:rsid w:val="00DD16F1"/>
    <w:rsid w:val="00DE4D42"/>
    <w:rsid w:val="00DF3020"/>
    <w:rsid w:val="00E056AE"/>
    <w:rsid w:val="00E21B68"/>
    <w:rsid w:val="00E21ECB"/>
    <w:rsid w:val="00E228FD"/>
    <w:rsid w:val="00E24FBE"/>
    <w:rsid w:val="00E3462F"/>
    <w:rsid w:val="00E363FB"/>
    <w:rsid w:val="00E47D4E"/>
    <w:rsid w:val="00E52C09"/>
    <w:rsid w:val="00E60E21"/>
    <w:rsid w:val="00E701E2"/>
    <w:rsid w:val="00E92591"/>
    <w:rsid w:val="00E9344F"/>
    <w:rsid w:val="00E93702"/>
    <w:rsid w:val="00EA702A"/>
    <w:rsid w:val="00EA728C"/>
    <w:rsid w:val="00EB0DFD"/>
    <w:rsid w:val="00ED68D7"/>
    <w:rsid w:val="00ED715F"/>
    <w:rsid w:val="00EF4278"/>
    <w:rsid w:val="00F0368F"/>
    <w:rsid w:val="00F04491"/>
    <w:rsid w:val="00F0694A"/>
    <w:rsid w:val="00F125AF"/>
    <w:rsid w:val="00F2576C"/>
    <w:rsid w:val="00F365D3"/>
    <w:rsid w:val="00F448F2"/>
    <w:rsid w:val="00F52C5F"/>
    <w:rsid w:val="00F75287"/>
    <w:rsid w:val="00F8212E"/>
    <w:rsid w:val="00F83E45"/>
    <w:rsid w:val="00F95051"/>
    <w:rsid w:val="00FA4226"/>
    <w:rsid w:val="00FB0454"/>
    <w:rsid w:val="00FC7269"/>
    <w:rsid w:val="00FD21A7"/>
    <w:rsid w:val="00FE5540"/>
    <w:rsid w:val="00FE6A4D"/>
    <w:rsid w:val="00FE78B5"/>
    <w:rsid w:val="00FF7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2948E"/>
  <w15:docId w15:val="{E16296C8-2D5B-46E4-99EE-DC97EF9A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15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C5157"/>
    <w:pPr>
      <w:keepNext/>
      <w:ind w:hanging="567"/>
      <w:jc w:val="right"/>
      <w:outlineLvl w:val="0"/>
    </w:pPr>
    <w:rPr>
      <w:rFonts w:ascii=".VnTime" w:hAnsi=".VnTime"/>
      <w:i/>
      <w:szCs w:val="20"/>
    </w:rPr>
  </w:style>
  <w:style w:type="paragraph" w:styleId="Heading3">
    <w:name w:val="heading 3"/>
    <w:basedOn w:val="Normal"/>
    <w:next w:val="Normal"/>
    <w:link w:val="Heading3Char"/>
    <w:qFormat/>
    <w:rsid w:val="00BC5157"/>
    <w:pPr>
      <w:keepNext/>
      <w:outlineLvl w:val="2"/>
    </w:pPr>
    <w:rPr>
      <w:rFonts w:ascii="VNtimes new roman" w:hAnsi="VN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5157"/>
    <w:rPr>
      <w:rFonts w:ascii=".VnTime" w:eastAsia="Times New Roman" w:hAnsi=".VnTime" w:cs="Times New Roman"/>
      <w:i/>
      <w:sz w:val="24"/>
      <w:szCs w:val="20"/>
    </w:rPr>
  </w:style>
  <w:style w:type="character" w:customStyle="1" w:styleId="Heading3Char">
    <w:name w:val="Heading 3 Char"/>
    <w:basedOn w:val="DefaultParagraphFont"/>
    <w:link w:val="Heading3"/>
    <w:rsid w:val="00BC5157"/>
    <w:rPr>
      <w:rFonts w:ascii="VNtimes new roman" w:eastAsia="Times New Roman" w:hAnsi="VNtimes new roman" w:cs="Times New Roman"/>
      <w:b/>
      <w:sz w:val="24"/>
      <w:szCs w:val="20"/>
    </w:rPr>
  </w:style>
  <w:style w:type="paragraph" w:styleId="Footer">
    <w:name w:val="footer"/>
    <w:basedOn w:val="Normal"/>
    <w:link w:val="FooterChar"/>
    <w:uiPriority w:val="99"/>
    <w:rsid w:val="00BC5157"/>
    <w:pPr>
      <w:tabs>
        <w:tab w:val="center" w:pos="4320"/>
        <w:tab w:val="right" w:pos="8640"/>
      </w:tabs>
    </w:pPr>
    <w:rPr>
      <w:rFonts w:ascii=".VnTime" w:hAnsi=".VnTime"/>
      <w:sz w:val="26"/>
      <w:szCs w:val="20"/>
    </w:rPr>
  </w:style>
  <w:style w:type="character" w:customStyle="1" w:styleId="FooterChar">
    <w:name w:val="Footer Char"/>
    <w:basedOn w:val="DefaultParagraphFont"/>
    <w:link w:val="Footer"/>
    <w:uiPriority w:val="99"/>
    <w:rsid w:val="00BC5157"/>
    <w:rPr>
      <w:rFonts w:ascii=".VnTime" w:eastAsia="Times New Roman" w:hAnsi=".VnTime" w:cs="Times New Roman"/>
      <w:sz w:val="26"/>
      <w:szCs w:val="20"/>
    </w:rPr>
  </w:style>
  <w:style w:type="character" w:styleId="PageNumber">
    <w:name w:val="page number"/>
    <w:basedOn w:val="DefaultParagraphFont"/>
    <w:rsid w:val="00BC5157"/>
  </w:style>
  <w:style w:type="paragraph" w:styleId="Header">
    <w:name w:val="header"/>
    <w:basedOn w:val="Normal"/>
    <w:link w:val="HeaderChar"/>
    <w:uiPriority w:val="99"/>
    <w:rsid w:val="00BC5157"/>
    <w:pPr>
      <w:tabs>
        <w:tab w:val="center" w:pos="4320"/>
        <w:tab w:val="right" w:pos="8640"/>
      </w:tabs>
    </w:pPr>
    <w:rPr>
      <w:lang w:val="x-none" w:eastAsia="x-none"/>
    </w:rPr>
  </w:style>
  <w:style w:type="character" w:customStyle="1" w:styleId="HeaderChar">
    <w:name w:val="Header Char"/>
    <w:basedOn w:val="DefaultParagraphFont"/>
    <w:link w:val="Header"/>
    <w:uiPriority w:val="99"/>
    <w:rsid w:val="00BC5157"/>
    <w:rPr>
      <w:rFonts w:ascii="Times New Roman" w:eastAsia="Times New Roman" w:hAnsi="Times New Roman" w:cs="Times New Roman"/>
      <w:sz w:val="24"/>
      <w:szCs w:val="24"/>
      <w:lang w:val="x-none" w:eastAsia="x-none"/>
    </w:rPr>
  </w:style>
  <w:style w:type="character" w:customStyle="1" w:styleId="Bodytext7">
    <w:name w:val="Body text (7)_"/>
    <w:link w:val="Bodytext70"/>
    <w:locked/>
    <w:rsid w:val="00BC5157"/>
    <w:rPr>
      <w:b/>
      <w:bCs/>
      <w:i/>
      <w:iCs/>
      <w:shd w:val="clear" w:color="auto" w:fill="FFFFFF"/>
    </w:rPr>
  </w:style>
  <w:style w:type="paragraph" w:customStyle="1" w:styleId="Bodytext70">
    <w:name w:val="Body text (7)"/>
    <w:basedOn w:val="Normal"/>
    <w:link w:val="Bodytext7"/>
    <w:rsid w:val="00BC5157"/>
    <w:pPr>
      <w:widowControl w:val="0"/>
      <w:shd w:val="clear" w:color="auto" w:fill="FFFFFF"/>
      <w:spacing w:before="120" w:line="254" w:lineRule="exact"/>
      <w:jc w:val="both"/>
    </w:pPr>
    <w:rPr>
      <w:rFonts w:asciiTheme="minorHAnsi" w:eastAsiaTheme="minorHAnsi" w:hAnsiTheme="minorHAnsi" w:cstheme="minorBidi"/>
      <w:b/>
      <w:bCs/>
      <w:i/>
      <w:iCs/>
      <w:sz w:val="22"/>
      <w:szCs w:val="22"/>
    </w:rPr>
  </w:style>
  <w:style w:type="table" w:styleId="TableGrid">
    <w:name w:val="Table Grid"/>
    <w:basedOn w:val="TableNormal"/>
    <w:uiPriority w:val="39"/>
    <w:rsid w:val="00BC5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C5157"/>
    <w:pPr>
      <w:spacing w:before="100" w:beforeAutospacing="1" w:after="100" w:afterAutospacing="1"/>
    </w:pPr>
  </w:style>
  <w:style w:type="character" w:customStyle="1" w:styleId="doclink">
    <w:name w:val="doclink"/>
    <w:basedOn w:val="DefaultParagraphFont"/>
    <w:rsid w:val="004A3F3F"/>
  </w:style>
  <w:style w:type="paragraph" w:styleId="BalloonText">
    <w:name w:val="Balloon Text"/>
    <w:basedOn w:val="Normal"/>
    <w:link w:val="BalloonTextChar"/>
    <w:uiPriority w:val="99"/>
    <w:semiHidden/>
    <w:unhideWhenUsed/>
    <w:rsid w:val="00332F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F95"/>
    <w:rPr>
      <w:rFonts w:ascii="Segoe UI" w:eastAsia="Times New Roman" w:hAnsi="Segoe UI" w:cs="Segoe UI"/>
      <w:sz w:val="18"/>
      <w:szCs w:val="18"/>
    </w:rPr>
  </w:style>
  <w:style w:type="paragraph" w:styleId="BodyTextIndent">
    <w:name w:val="Body Text Indent"/>
    <w:basedOn w:val="Normal"/>
    <w:link w:val="BodyTextIndentChar"/>
    <w:rsid w:val="00532085"/>
    <w:pPr>
      <w:spacing w:before="120"/>
      <w:ind w:firstLine="567"/>
      <w:jc w:val="both"/>
    </w:pPr>
    <w:rPr>
      <w:rFonts w:ascii=".VnTime" w:hAnsi=".VnTime"/>
    </w:rPr>
  </w:style>
  <w:style w:type="character" w:customStyle="1" w:styleId="BodyTextIndentChar">
    <w:name w:val="Body Text Indent Char"/>
    <w:basedOn w:val="DefaultParagraphFont"/>
    <w:link w:val="BodyTextIndent"/>
    <w:rsid w:val="00532085"/>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25916">
      <w:bodyDiv w:val="1"/>
      <w:marLeft w:val="0"/>
      <w:marRight w:val="0"/>
      <w:marTop w:val="0"/>
      <w:marBottom w:val="0"/>
      <w:divBdr>
        <w:top w:val="none" w:sz="0" w:space="0" w:color="auto"/>
        <w:left w:val="none" w:sz="0" w:space="0" w:color="auto"/>
        <w:bottom w:val="none" w:sz="0" w:space="0" w:color="auto"/>
        <w:right w:val="none" w:sz="0" w:space="0" w:color="auto"/>
      </w:divBdr>
    </w:div>
    <w:div w:id="190993512">
      <w:bodyDiv w:val="1"/>
      <w:marLeft w:val="0"/>
      <w:marRight w:val="0"/>
      <w:marTop w:val="0"/>
      <w:marBottom w:val="0"/>
      <w:divBdr>
        <w:top w:val="none" w:sz="0" w:space="0" w:color="auto"/>
        <w:left w:val="none" w:sz="0" w:space="0" w:color="auto"/>
        <w:bottom w:val="none" w:sz="0" w:space="0" w:color="auto"/>
        <w:right w:val="none" w:sz="0" w:space="0" w:color="auto"/>
      </w:divBdr>
    </w:div>
    <w:div w:id="613362342">
      <w:bodyDiv w:val="1"/>
      <w:marLeft w:val="0"/>
      <w:marRight w:val="0"/>
      <w:marTop w:val="0"/>
      <w:marBottom w:val="0"/>
      <w:divBdr>
        <w:top w:val="none" w:sz="0" w:space="0" w:color="auto"/>
        <w:left w:val="none" w:sz="0" w:space="0" w:color="auto"/>
        <w:bottom w:val="none" w:sz="0" w:space="0" w:color="auto"/>
        <w:right w:val="none" w:sz="0" w:space="0" w:color="auto"/>
      </w:divBdr>
      <w:divsChild>
        <w:div w:id="565606507">
          <w:marLeft w:val="0"/>
          <w:marRight w:val="0"/>
          <w:marTop w:val="120"/>
          <w:marBottom w:val="120"/>
          <w:divBdr>
            <w:top w:val="none" w:sz="0" w:space="0" w:color="auto"/>
            <w:left w:val="none" w:sz="0" w:space="0" w:color="auto"/>
            <w:bottom w:val="none" w:sz="0" w:space="0" w:color="auto"/>
            <w:right w:val="none" w:sz="0" w:space="0" w:color="auto"/>
          </w:divBdr>
        </w:div>
        <w:div w:id="1304851603">
          <w:marLeft w:val="0"/>
          <w:marRight w:val="0"/>
          <w:marTop w:val="120"/>
          <w:marBottom w:val="120"/>
          <w:divBdr>
            <w:top w:val="none" w:sz="0" w:space="0" w:color="auto"/>
            <w:left w:val="none" w:sz="0" w:space="0" w:color="auto"/>
            <w:bottom w:val="none" w:sz="0" w:space="0" w:color="auto"/>
            <w:right w:val="none" w:sz="0" w:space="0" w:color="auto"/>
          </w:divBdr>
        </w:div>
        <w:div w:id="1389841736">
          <w:marLeft w:val="0"/>
          <w:marRight w:val="0"/>
          <w:marTop w:val="120"/>
          <w:marBottom w:val="120"/>
          <w:divBdr>
            <w:top w:val="none" w:sz="0" w:space="0" w:color="auto"/>
            <w:left w:val="none" w:sz="0" w:space="0" w:color="auto"/>
            <w:bottom w:val="none" w:sz="0" w:space="0" w:color="auto"/>
            <w:right w:val="none" w:sz="0" w:space="0" w:color="auto"/>
          </w:divBdr>
        </w:div>
        <w:div w:id="1543246352">
          <w:marLeft w:val="0"/>
          <w:marRight w:val="0"/>
          <w:marTop w:val="120"/>
          <w:marBottom w:val="120"/>
          <w:divBdr>
            <w:top w:val="none" w:sz="0" w:space="0" w:color="auto"/>
            <w:left w:val="none" w:sz="0" w:space="0" w:color="auto"/>
            <w:bottom w:val="none" w:sz="0" w:space="0" w:color="auto"/>
            <w:right w:val="none" w:sz="0" w:space="0" w:color="auto"/>
          </w:divBdr>
        </w:div>
        <w:div w:id="1807578825">
          <w:marLeft w:val="0"/>
          <w:marRight w:val="0"/>
          <w:marTop w:val="120"/>
          <w:marBottom w:val="120"/>
          <w:divBdr>
            <w:top w:val="none" w:sz="0" w:space="0" w:color="auto"/>
            <w:left w:val="none" w:sz="0" w:space="0" w:color="auto"/>
            <w:bottom w:val="none" w:sz="0" w:space="0" w:color="auto"/>
            <w:right w:val="none" w:sz="0" w:space="0" w:color="auto"/>
          </w:divBdr>
        </w:div>
      </w:divsChild>
    </w:div>
    <w:div w:id="1152722540">
      <w:bodyDiv w:val="1"/>
      <w:marLeft w:val="0"/>
      <w:marRight w:val="0"/>
      <w:marTop w:val="0"/>
      <w:marBottom w:val="0"/>
      <w:divBdr>
        <w:top w:val="none" w:sz="0" w:space="0" w:color="auto"/>
        <w:left w:val="none" w:sz="0" w:space="0" w:color="auto"/>
        <w:bottom w:val="none" w:sz="0" w:space="0" w:color="auto"/>
        <w:right w:val="none" w:sz="0" w:space="0" w:color="auto"/>
      </w:divBdr>
    </w:div>
    <w:div w:id="14317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DCB7D-174A-41B7-A1A4-7D6EADD56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2975</Words>
  <Characters>16963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2025-10-08T00:30:00Z</cp:lastPrinted>
  <dcterms:created xsi:type="dcterms:W3CDTF">2025-10-13T09:47:00Z</dcterms:created>
  <dcterms:modified xsi:type="dcterms:W3CDTF">2025-10-13T09:48:00Z</dcterms:modified>
</cp:coreProperties>
</file>